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AA" w:rsidRDefault="008E7AD5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5858510</wp:posOffset>
            </wp:positionH>
            <wp:positionV relativeFrom="paragraph">
              <wp:posOffset>-419100</wp:posOffset>
            </wp:positionV>
            <wp:extent cx="856099" cy="1028700"/>
            <wp:effectExtent l="0" t="0" r="1270" b="0"/>
            <wp:wrapNone/>
            <wp:docPr id="1" name="Picture 1" descr="RM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9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00C">
        <w:rPr>
          <w:b/>
          <w:sz w:val="28"/>
          <w:szCs w:val="28"/>
        </w:rPr>
        <w:t>Long Term Overview</w:t>
      </w:r>
    </w:p>
    <w:p w:rsidR="00DF21AA" w:rsidRDefault="00B700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Each</w:t>
      </w:r>
      <w:r w:rsidR="00250853">
        <w:rPr>
          <w:b/>
          <w:sz w:val="24"/>
          <w:szCs w:val="24"/>
        </w:rPr>
        <w:t xml:space="preserve"> subject / area should include the key</w:t>
      </w:r>
      <w:r>
        <w:rPr>
          <w:b/>
          <w:sz w:val="24"/>
          <w:szCs w:val="24"/>
        </w:rPr>
        <w:t xml:space="preserve"> Knowledge and a Skill</w:t>
      </w:r>
    </w:p>
    <w:p w:rsidR="00DF21AA" w:rsidRDefault="00B700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250853">
        <w:rPr>
          <w:b/>
          <w:sz w:val="28"/>
          <w:szCs w:val="28"/>
          <w:highlight w:val="yellow"/>
        </w:rPr>
        <w:t>x</w:t>
      </w:r>
    </w:p>
    <w:tbl>
      <w:tblPr>
        <w:tblStyle w:val="a1"/>
        <w:tblW w:w="10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495"/>
        <w:gridCol w:w="1495"/>
        <w:gridCol w:w="1495"/>
        <w:gridCol w:w="1495"/>
        <w:gridCol w:w="1495"/>
        <w:gridCol w:w="1495"/>
      </w:tblGrid>
      <w:tr w:rsidR="00DF21AA" w:rsidTr="00250853">
        <w:trPr>
          <w:trHeight w:val="194"/>
        </w:trPr>
        <w:tc>
          <w:tcPr>
            <w:tcW w:w="1725" w:type="dxa"/>
          </w:tcPr>
          <w:p w:rsidR="00DF21AA" w:rsidRDefault="00DF21AA"/>
        </w:tc>
        <w:tc>
          <w:tcPr>
            <w:tcW w:w="1495" w:type="dxa"/>
            <w:shd w:val="clear" w:color="auto" w:fill="DEEBF6"/>
          </w:tcPr>
          <w:p w:rsidR="00DF21AA" w:rsidRDefault="00B7000C" w:rsidP="0025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1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495" w:type="dxa"/>
            <w:shd w:val="clear" w:color="auto" w:fill="DEEBF6"/>
          </w:tcPr>
          <w:p w:rsidR="00DF21AA" w:rsidRDefault="00B70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2</w:t>
            </w:r>
          </w:p>
          <w:p w:rsidR="00DF21AA" w:rsidRDefault="00DF21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DEEBF6"/>
          </w:tcPr>
          <w:p w:rsidR="00DF21AA" w:rsidRDefault="00B70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3</w:t>
            </w:r>
          </w:p>
          <w:p w:rsidR="00DF21AA" w:rsidRDefault="00DF21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DEEBF6"/>
          </w:tcPr>
          <w:p w:rsidR="00DF21AA" w:rsidRDefault="00B70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4</w:t>
            </w:r>
          </w:p>
          <w:p w:rsidR="00DF21AA" w:rsidRDefault="00DF21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DEEBF6"/>
          </w:tcPr>
          <w:p w:rsidR="00DF21AA" w:rsidRDefault="00B70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5</w:t>
            </w:r>
          </w:p>
          <w:p w:rsidR="00DF21AA" w:rsidRDefault="00DF21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DEEBF6"/>
          </w:tcPr>
          <w:p w:rsidR="00DF21AA" w:rsidRDefault="00B70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6</w:t>
            </w:r>
          </w:p>
          <w:p w:rsidR="00DF21AA" w:rsidRDefault="00DF21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0853" w:rsidTr="00250853">
        <w:trPr>
          <w:trHeight w:val="220"/>
        </w:trPr>
        <w:tc>
          <w:tcPr>
            <w:tcW w:w="1725" w:type="dxa"/>
            <w:shd w:val="clear" w:color="auto" w:fill="DEEBF6"/>
          </w:tcPr>
          <w:p w:rsidR="00250853" w:rsidRDefault="0025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1495" w:type="dxa"/>
          </w:tcPr>
          <w:p w:rsidR="00250853" w:rsidRDefault="00250853">
            <w:pPr>
              <w:jc w:val="center"/>
              <w:rPr>
                <w:highlight w:val="yellow"/>
              </w:rPr>
            </w:pPr>
          </w:p>
        </w:tc>
        <w:tc>
          <w:tcPr>
            <w:tcW w:w="1495" w:type="dxa"/>
          </w:tcPr>
          <w:p w:rsidR="00250853" w:rsidRDefault="00250853">
            <w:pPr>
              <w:jc w:val="center"/>
              <w:rPr>
                <w:highlight w:val="yellow"/>
              </w:rPr>
            </w:pPr>
          </w:p>
        </w:tc>
        <w:tc>
          <w:tcPr>
            <w:tcW w:w="1495" w:type="dxa"/>
          </w:tcPr>
          <w:p w:rsidR="00250853" w:rsidRDefault="00250853">
            <w:pPr>
              <w:jc w:val="center"/>
            </w:pPr>
          </w:p>
        </w:tc>
        <w:tc>
          <w:tcPr>
            <w:tcW w:w="1495" w:type="dxa"/>
          </w:tcPr>
          <w:p w:rsidR="00250853" w:rsidRDefault="00250853">
            <w:pPr>
              <w:jc w:val="center"/>
            </w:pPr>
          </w:p>
        </w:tc>
        <w:tc>
          <w:tcPr>
            <w:tcW w:w="1495" w:type="dxa"/>
          </w:tcPr>
          <w:p w:rsidR="00250853" w:rsidRDefault="00250853">
            <w:pPr>
              <w:jc w:val="center"/>
            </w:pPr>
          </w:p>
        </w:tc>
        <w:tc>
          <w:tcPr>
            <w:tcW w:w="1495" w:type="dxa"/>
          </w:tcPr>
          <w:p w:rsidR="00250853" w:rsidRDefault="00250853">
            <w:pPr>
              <w:jc w:val="center"/>
            </w:pPr>
          </w:p>
        </w:tc>
      </w:tr>
      <w:tr w:rsidR="00DF21AA" w:rsidTr="00250853">
        <w:tc>
          <w:tcPr>
            <w:tcW w:w="1725" w:type="dxa"/>
            <w:shd w:val="clear" w:color="auto" w:fill="DEEBF6"/>
          </w:tcPr>
          <w:p w:rsidR="00DF21AA" w:rsidRDefault="00B7000C" w:rsidP="0025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1495" w:type="dxa"/>
          </w:tcPr>
          <w:p w:rsidR="00DF21AA" w:rsidRDefault="00DF21AA">
            <w:pPr>
              <w:rPr>
                <w:color w:val="FF0000"/>
              </w:rPr>
            </w:pPr>
          </w:p>
        </w:tc>
        <w:tc>
          <w:tcPr>
            <w:tcW w:w="1495" w:type="dxa"/>
          </w:tcPr>
          <w:p w:rsidR="00DF21AA" w:rsidRDefault="00DF21AA">
            <w:pPr>
              <w:rPr>
                <w:color w:val="FF0000"/>
              </w:rPr>
            </w:pPr>
          </w:p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>
            <w:pPr>
              <w:rPr>
                <w:color w:val="FF0000"/>
              </w:rPr>
            </w:pPr>
          </w:p>
        </w:tc>
        <w:tc>
          <w:tcPr>
            <w:tcW w:w="1495" w:type="dxa"/>
          </w:tcPr>
          <w:p w:rsidR="00DF21AA" w:rsidRDefault="00DF21AA">
            <w:pPr>
              <w:rPr>
                <w:color w:val="FF0000"/>
              </w:rPr>
            </w:pPr>
          </w:p>
        </w:tc>
        <w:tc>
          <w:tcPr>
            <w:tcW w:w="1495" w:type="dxa"/>
          </w:tcPr>
          <w:p w:rsidR="00DF21AA" w:rsidRDefault="00DF21AA">
            <w:pPr>
              <w:rPr>
                <w:color w:val="FF0000"/>
              </w:rPr>
            </w:pPr>
          </w:p>
        </w:tc>
      </w:tr>
      <w:tr w:rsidR="00250853" w:rsidTr="00250853">
        <w:trPr>
          <w:trHeight w:val="220"/>
        </w:trPr>
        <w:tc>
          <w:tcPr>
            <w:tcW w:w="1725" w:type="dxa"/>
            <w:shd w:val="clear" w:color="auto" w:fill="DEEBF6"/>
          </w:tcPr>
          <w:p w:rsidR="00250853" w:rsidRDefault="00250853" w:rsidP="0025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</w:tr>
      <w:tr w:rsidR="00DF21AA" w:rsidTr="00250853">
        <w:tc>
          <w:tcPr>
            <w:tcW w:w="1725" w:type="dxa"/>
            <w:shd w:val="clear" w:color="auto" w:fill="DEEBF6"/>
          </w:tcPr>
          <w:p w:rsidR="00DF21AA" w:rsidRDefault="00B7000C" w:rsidP="0025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</w:tr>
      <w:tr w:rsidR="00DF21AA" w:rsidTr="00250853">
        <w:tc>
          <w:tcPr>
            <w:tcW w:w="1725" w:type="dxa"/>
            <w:shd w:val="clear" w:color="auto" w:fill="DEEBF6"/>
          </w:tcPr>
          <w:p w:rsidR="00DF21AA" w:rsidRDefault="00B70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GP</w:t>
            </w:r>
          </w:p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</w:tr>
      <w:tr w:rsidR="00DF21AA" w:rsidTr="00250853">
        <w:tc>
          <w:tcPr>
            <w:tcW w:w="1725" w:type="dxa"/>
            <w:shd w:val="clear" w:color="auto" w:fill="DEEBF6"/>
          </w:tcPr>
          <w:p w:rsidR="00DF21AA" w:rsidRDefault="00B70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Spelling</w:t>
            </w:r>
          </w:p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</w:tr>
      <w:tr w:rsidR="00DF21AA" w:rsidTr="00250853">
        <w:tc>
          <w:tcPr>
            <w:tcW w:w="1725" w:type="dxa"/>
            <w:shd w:val="clear" w:color="auto" w:fill="DEEBF6"/>
          </w:tcPr>
          <w:p w:rsidR="00DF21AA" w:rsidRDefault="00B70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1495" w:type="dxa"/>
            <w:shd w:val="clear" w:color="auto" w:fill="auto"/>
          </w:tcPr>
          <w:p w:rsidR="00DF21AA" w:rsidRDefault="00DF21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DF21AA" w:rsidRDefault="00DF21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DF21AA" w:rsidRDefault="00DF21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DF21AA" w:rsidRDefault="00DF21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DF21AA" w:rsidRDefault="00DF21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DF21AA" w:rsidRDefault="00DF21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21AA" w:rsidTr="00250853">
        <w:tc>
          <w:tcPr>
            <w:tcW w:w="1725" w:type="dxa"/>
            <w:shd w:val="clear" w:color="auto" w:fill="DEEBF6"/>
          </w:tcPr>
          <w:p w:rsidR="00DF21AA" w:rsidRDefault="00B7000C" w:rsidP="008E7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1495" w:type="dxa"/>
          </w:tcPr>
          <w:p w:rsidR="00DF21AA" w:rsidRDefault="00DF21A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F21AA" w:rsidRDefault="00DF21A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F21AA" w:rsidRDefault="00DF21A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F21AA" w:rsidRDefault="00DF21A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</w:tr>
      <w:tr w:rsidR="00250853" w:rsidTr="00250853">
        <w:tc>
          <w:tcPr>
            <w:tcW w:w="1725" w:type="dxa"/>
            <w:shd w:val="clear" w:color="auto" w:fill="DEEBF6"/>
          </w:tcPr>
          <w:p w:rsidR="00250853" w:rsidRDefault="0025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E-Safety</w:t>
            </w:r>
          </w:p>
        </w:tc>
        <w:tc>
          <w:tcPr>
            <w:tcW w:w="1495" w:type="dxa"/>
          </w:tcPr>
          <w:p w:rsidR="00250853" w:rsidRDefault="00250853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250853" w:rsidRDefault="00250853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250853" w:rsidRDefault="00250853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250853" w:rsidRDefault="00250853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</w:tr>
      <w:tr w:rsidR="00250853" w:rsidTr="00250853">
        <w:trPr>
          <w:trHeight w:val="220"/>
        </w:trPr>
        <w:tc>
          <w:tcPr>
            <w:tcW w:w="1725" w:type="dxa"/>
            <w:shd w:val="clear" w:color="auto" w:fill="DEEBF6"/>
          </w:tcPr>
          <w:p w:rsidR="00250853" w:rsidRDefault="0025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1495" w:type="dxa"/>
          </w:tcPr>
          <w:p w:rsidR="00250853" w:rsidRDefault="00250853">
            <w:pPr>
              <w:jc w:val="center"/>
            </w:pPr>
          </w:p>
        </w:tc>
        <w:tc>
          <w:tcPr>
            <w:tcW w:w="1495" w:type="dxa"/>
          </w:tcPr>
          <w:p w:rsidR="00250853" w:rsidRDefault="00250853">
            <w:pPr>
              <w:jc w:val="center"/>
            </w:pPr>
          </w:p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</w:tr>
      <w:tr w:rsidR="00DF21AA" w:rsidTr="00250853">
        <w:tc>
          <w:tcPr>
            <w:tcW w:w="1725" w:type="dxa"/>
            <w:shd w:val="clear" w:color="auto" w:fill="DEEBF6"/>
          </w:tcPr>
          <w:p w:rsidR="00DF21AA" w:rsidRDefault="00B70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</w:tr>
      <w:tr w:rsidR="00DF21AA" w:rsidTr="00250853">
        <w:tc>
          <w:tcPr>
            <w:tcW w:w="1725" w:type="dxa"/>
            <w:shd w:val="clear" w:color="auto" w:fill="DEEBF6"/>
          </w:tcPr>
          <w:p w:rsidR="00DF21AA" w:rsidRDefault="00B70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DT</w:t>
            </w:r>
          </w:p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</w:tr>
      <w:tr w:rsidR="00DF21AA" w:rsidTr="00250853">
        <w:tc>
          <w:tcPr>
            <w:tcW w:w="1725" w:type="dxa"/>
            <w:shd w:val="clear" w:color="auto" w:fill="DEEBF6"/>
          </w:tcPr>
          <w:p w:rsidR="00DF21AA" w:rsidRDefault="00B70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</w:tr>
      <w:tr w:rsidR="00DF21AA" w:rsidTr="00250853">
        <w:tc>
          <w:tcPr>
            <w:tcW w:w="1725" w:type="dxa"/>
            <w:shd w:val="clear" w:color="auto" w:fill="DEEBF6"/>
          </w:tcPr>
          <w:p w:rsidR="00DF21AA" w:rsidRDefault="00B7000C" w:rsidP="0025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 w:rsidP="00BF7108">
            <w:pPr>
              <w:pStyle w:val="Heading3"/>
              <w:keepNext w:val="0"/>
              <w:keepLines w:val="0"/>
              <w:shd w:val="clear" w:color="auto" w:fill="FFFFFF"/>
              <w:spacing w:before="0" w:line="288" w:lineRule="auto"/>
              <w:outlineLvl w:val="2"/>
            </w:pPr>
            <w:bookmarkStart w:id="0" w:name="_heading=h.lqls0ntszp12" w:colFirst="0" w:colLast="0"/>
            <w:bookmarkEnd w:id="0"/>
          </w:p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</w:tr>
      <w:tr w:rsidR="00DF21AA" w:rsidTr="008E7AD5">
        <w:trPr>
          <w:trHeight w:val="206"/>
        </w:trPr>
        <w:tc>
          <w:tcPr>
            <w:tcW w:w="1725" w:type="dxa"/>
            <w:shd w:val="clear" w:color="auto" w:fill="DEEBF6"/>
          </w:tcPr>
          <w:p w:rsidR="00DF21AA" w:rsidRDefault="008E7AD5" w:rsidP="008E7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B7000C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495" w:type="dxa"/>
          </w:tcPr>
          <w:p w:rsidR="00DF21AA" w:rsidRDefault="00DF21AA" w:rsidP="008E7AD5"/>
        </w:tc>
        <w:tc>
          <w:tcPr>
            <w:tcW w:w="1495" w:type="dxa"/>
          </w:tcPr>
          <w:p w:rsidR="00DF21AA" w:rsidRDefault="00DF21AA" w:rsidP="008E7AD5"/>
        </w:tc>
        <w:tc>
          <w:tcPr>
            <w:tcW w:w="1495" w:type="dxa"/>
          </w:tcPr>
          <w:p w:rsidR="00DF21AA" w:rsidRDefault="00DF21AA" w:rsidP="008E7AD5"/>
        </w:tc>
        <w:tc>
          <w:tcPr>
            <w:tcW w:w="1495" w:type="dxa"/>
          </w:tcPr>
          <w:p w:rsidR="00DF21AA" w:rsidRDefault="00DF21AA" w:rsidP="008E7AD5"/>
        </w:tc>
        <w:tc>
          <w:tcPr>
            <w:tcW w:w="1495" w:type="dxa"/>
          </w:tcPr>
          <w:p w:rsidR="00DF21AA" w:rsidRDefault="00DF21AA" w:rsidP="008E7AD5"/>
        </w:tc>
        <w:tc>
          <w:tcPr>
            <w:tcW w:w="1495" w:type="dxa"/>
          </w:tcPr>
          <w:p w:rsidR="00DF21AA" w:rsidRDefault="00DF21AA" w:rsidP="008E7AD5"/>
        </w:tc>
      </w:tr>
      <w:tr w:rsidR="00DF21AA" w:rsidTr="00250853">
        <w:tc>
          <w:tcPr>
            <w:tcW w:w="1725" w:type="dxa"/>
            <w:shd w:val="clear" w:color="auto" w:fill="DEEBF6"/>
          </w:tcPr>
          <w:p w:rsidR="00DF21AA" w:rsidRDefault="00B7000C" w:rsidP="008E7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Games</w:t>
            </w:r>
          </w:p>
        </w:tc>
        <w:tc>
          <w:tcPr>
            <w:tcW w:w="1495" w:type="dxa"/>
          </w:tcPr>
          <w:p w:rsidR="00DF21AA" w:rsidRDefault="00DF21AA" w:rsidP="008E7AD5">
            <w:pPr>
              <w:rPr>
                <w:color w:val="FF0000"/>
              </w:rPr>
            </w:pPr>
          </w:p>
        </w:tc>
        <w:tc>
          <w:tcPr>
            <w:tcW w:w="1495" w:type="dxa"/>
          </w:tcPr>
          <w:p w:rsidR="00DF21AA" w:rsidRDefault="00DF21AA" w:rsidP="008E7AD5">
            <w:pPr>
              <w:rPr>
                <w:color w:val="FF0000"/>
              </w:rPr>
            </w:pPr>
          </w:p>
        </w:tc>
        <w:tc>
          <w:tcPr>
            <w:tcW w:w="1495" w:type="dxa"/>
          </w:tcPr>
          <w:p w:rsidR="00DF21AA" w:rsidRDefault="00DF21AA" w:rsidP="008E7AD5"/>
        </w:tc>
        <w:tc>
          <w:tcPr>
            <w:tcW w:w="1495" w:type="dxa"/>
          </w:tcPr>
          <w:p w:rsidR="00DF21AA" w:rsidRDefault="00DF21AA" w:rsidP="008E7AD5"/>
        </w:tc>
        <w:tc>
          <w:tcPr>
            <w:tcW w:w="1495" w:type="dxa"/>
          </w:tcPr>
          <w:p w:rsidR="00DF21AA" w:rsidRDefault="00DF21AA" w:rsidP="008E7AD5"/>
        </w:tc>
        <w:tc>
          <w:tcPr>
            <w:tcW w:w="1495" w:type="dxa"/>
          </w:tcPr>
          <w:p w:rsidR="00DF21AA" w:rsidRDefault="00DF21AA" w:rsidP="008E7AD5"/>
        </w:tc>
      </w:tr>
      <w:tr w:rsidR="00DF21AA" w:rsidTr="00250853">
        <w:tc>
          <w:tcPr>
            <w:tcW w:w="1725" w:type="dxa"/>
            <w:shd w:val="clear" w:color="auto" w:fill="DEEBF6"/>
          </w:tcPr>
          <w:p w:rsidR="00DF21AA" w:rsidRDefault="00B7000C" w:rsidP="0025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MFL</w:t>
            </w:r>
          </w:p>
        </w:tc>
        <w:tc>
          <w:tcPr>
            <w:tcW w:w="1495" w:type="dxa"/>
          </w:tcPr>
          <w:p w:rsidR="00DF21AA" w:rsidRDefault="00DF2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DF21AA" w:rsidRDefault="00DF2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/>
        </w:tc>
        <w:tc>
          <w:tcPr>
            <w:tcW w:w="1495" w:type="dxa"/>
          </w:tcPr>
          <w:p w:rsidR="00DF21AA" w:rsidRDefault="00DF21AA">
            <w:pPr>
              <w:rPr>
                <w:sz w:val="18"/>
                <w:szCs w:val="18"/>
                <w:highlight w:val="cyan"/>
              </w:rPr>
            </w:pPr>
          </w:p>
        </w:tc>
      </w:tr>
      <w:tr w:rsidR="00250853" w:rsidTr="008E7AD5">
        <w:trPr>
          <w:trHeight w:val="264"/>
        </w:trPr>
        <w:tc>
          <w:tcPr>
            <w:tcW w:w="1725" w:type="dxa"/>
            <w:shd w:val="clear" w:color="auto" w:fill="DEEBF6"/>
          </w:tcPr>
          <w:p w:rsidR="00250853" w:rsidRDefault="0025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</w:tr>
      <w:tr w:rsidR="00250853" w:rsidTr="00250853">
        <w:trPr>
          <w:trHeight w:val="220"/>
        </w:trPr>
        <w:tc>
          <w:tcPr>
            <w:tcW w:w="1725" w:type="dxa"/>
            <w:shd w:val="clear" w:color="auto" w:fill="DEEBF6"/>
          </w:tcPr>
          <w:p w:rsidR="00250853" w:rsidRDefault="0025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bookmarkStart w:id="1" w:name="_GoBack"/>
            <w:bookmarkEnd w:id="1"/>
            <w:r>
              <w:rPr>
                <w:b/>
                <w:sz w:val="28"/>
                <w:szCs w:val="28"/>
              </w:rPr>
              <w:t>ritish Values</w:t>
            </w:r>
          </w:p>
          <w:p w:rsidR="00250853" w:rsidRDefault="002508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(Woven through)</w:t>
            </w:r>
          </w:p>
          <w:p w:rsidR="00250853" w:rsidRPr="00250853" w:rsidRDefault="00250853" w:rsidP="00250853">
            <w:pPr>
              <w:jc w:val="center"/>
              <w:rPr>
                <w:b/>
                <w:sz w:val="14"/>
                <w:szCs w:val="14"/>
              </w:rPr>
            </w:pPr>
            <w:r w:rsidRPr="00250853">
              <w:rPr>
                <w:b/>
                <w:sz w:val="14"/>
                <w:szCs w:val="14"/>
              </w:rPr>
              <w:t>Democracy</w:t>
            </w:r>
          </w:p>
          <w:p w:rsidR="00250853" w:rsidRPr="00250853" w:rsidRDefault="00250853" w:rsidP="00250853">
            <w:pPr>
              <w:jc w:val="center"/>
              <w:rPr>
                <w:b/>
                <w:sz w:val="14"/>
                <w:szCs w:val="14"/>
              </w:rPr>
            </w:pPr>
            <w:r w:rsidRPr="00250853">
              <w:rPr>
                <w:b/>
                <w:sz w:val="14"/>
                <w:szCs w:val="14"/>
              </w:rPr>
              <w:t>Rule of Law</w:t>
            </w:r>
          </w:p>
          <w:p w:rsidR="00250853" w:rsidRPr="00250853" w:rsidRDefault="00250853" w:rsidP="00250853">
            <w:pPr>
              <w:jc w:val="center"/>
              <w:rPr>
                <w:b/>
                <w:sz w:val="14"/>
                <w:szCs w:val="14"/>
              </w:rPr>
            </w:pPr>
            <w:r w:rsidRPr="00250853">
              <w:rPr>
                <w:b/>
                <w:sz w:val="14"/>
                <w:szCs w:val="14"/>
              </w:rPr>
              <w:t>Tolerance</w:t>
            </w:r>
          </w:p>
          <w:p w:rsidR="00250853" w:rsidRPr="00250853" w:rsidRDefault="00250853" w:rsidP="00250853">
            <w:pPr>
              <w:jc w:val="center"/>
              <w:rPr>
                <w:b/>
                <w:sz w:val="14"/>
                <w:szCs w:val="14"/>
              </w:rPr>
            </w:pPr>
            <w:r w:rsidRPr="00250853">
              <w:rPr>
                <w:b/>
                <w:sz w:val="14"/>
                <w:szCs w:val="14"/>
              </w:rPr>
              <w:t>Respect</w:t>
            </w:r>
          </w:p>
          <w:p w:rsidR="00250853" w:rsidRDefault="00250853" w:rsidP="00250853">
            <w:pPr>
              <w:jc w:val="center"/>
              <w:rPr>
                <w:b/>
                <w:sz w:val="18"/>
                <w:szCs w:val="18"/>
              </w:rPr>
            </w:pPr>
            <w:r w:rsidRPr="00250853">
              <w:rPr>
                <w:b/>
                <w:sz w:val="14"/>
                <w:szCs w:val="14"/>
              </w:rPr>
              <w:t>Individual liberty</w:t>
            </w:r>
          </w:p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</w:tr>
      <w:tr w:rsidR="00250853" w:rsidTr="00250853">
        <w:tc>
          <w:tcPr>
            <w:tcW w:w="1725" w:type="dxa"/>
            <w:shd w:val="clear" w:color="auto" w:fill="DEEBF6"/>
          </w:tcPr>
          <w:p w:rsidR="00250853" w:rsidRDefault="0025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Outdoor Learning</w:t>
            </w:r>
          </w:p>
        </w:tc>
        <w:tc>
          <w:tcPr>
            <w:tcW w:w="1495" w:type="dxa"/>
          </w:tcPr>
          <w:p w:rsidR="00250853" w:rsidRDefault="00250853">
            <w:pPr>
              <w:jc w:val="center"/>
              <w:rPr>
                <w:color w:val="FF0000"/>
              </w:rPr>
            </w:pPr>
          </w:p>
        </w:tc>
        <w:tc>
          <w:tcPr>
            <w:tcW w:w="1495" w:type="dxa"/>
          </w:tcPr>
          <w:p w:rsidR="00250853" w:rsidRDefault="00250853">
            <w:pPr>
              <w:jc w:val="center"/>
              <w:rPr>
                <w:color w:val="FF0000"/>
              </w:rPr>
            </w:pPr>
          </w:p>
        </w:tc>
        <w:tc>
          <w:tcPr>
            <w:tcW w:w="1495" w:type="dxa"/>
          </w:tcPr>
          <w:p w:rsidR="00250853" w:rsidRDefault="00250853">
            <w:pPr>
              <w:jc w:val="center"/>
            </w:pPr>
          </w:p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  <w:tc>
          <w:tcPr>
            <w:tcW w:w="1495" w:type="dxa"/>
          </w:tcPr>
          <w:p w:rsidR="00250853" w:rsidRDefault="00250853"/>
        </w:tc>
      </w:tr>
    </w:tbl>
    <w:p w:rsidR="00DF21AA" w:rsidRDefault="00B7000C">
      <w:r>
        <w:t xml:space="preserve"> </w:t>
      </w:r>
    </w:p>
    <w:p w:rsidR="00DF21AA" w:rsidRDefault="00DF21AA"/>
    <w:sectPr w:rsidR="00DF21A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A"/>
    <w:rsid w:val="00250853"/>
    <w:rsid w:val="008E7AD5"/>
    <w:rsid w:val="00B7000C"/>
    <w:rsid w:val="00BF7108"/>
    <w:rsid w:val="00D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A5E569"/>
  <w15:docId w15:val="{21EC9440-8080-43EB-8E86-92A50426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7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Ss43oqbLvK34ZVAnkoanGAmMQ==">AMUW2mV3ityECVPh3Fx8S6l+K7B6LeB58TymOuk5sDhJlNSxpoayK3LcBqHKOHJt46704coRpcYN0ewjdBGybX9iaLZY2P6QNJKg6FpbZfouJOv58+VtLQWBuaQjiK11fVihbfjvaWrwIRq0Za69j1YcRWbl/mncXA==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 Chambers</dc:creator>
  <cp:lastModifiedBy>Mrs J Chambers</cp:lastModifiedBy>
  <cp:revision>3</cp:revision>
  <dcterms:created xsi:type="dcterms:W3CDTF">2022-03-19T10:40:00Z</dcterms:created>
  <dcterms:modified xsi:type="dcterms:W3CDTF">2022-03-19T10:42:00Z</dcterms:modified>
</cp:coreProperties>
</file>