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44"/>
        <w:gridCol w:w="1382"/>
        <w:gridCol w:w="556"/>
        <w:gridCol w:w="1910"/>
        <w:gridCol w:w="3632"/>
        <w:gridCol w:w="2854"/>
        <w:gridCol w:w="1605"/>
      </w:tblGrid>
      <w:tr w:rsidR="005C1FF5" w14:paraId="393FEBB8" w14:textId="77777777" w:rsidTr="005B708C">
        <w:tc>
          <w:tcPr>
            <w:tcW w:w="14283" w:type="dxa"/>
            <w:gridSpan w:val="7"/>
            <w:shd w:val="clear" w:color="auto" w:fill="80945B" w:themeFill="accent3" w:themeFillShade="BF"/>
          </w:tcPr>
          <w:p w14:paraId="15F414F7" w14:textId="77777777" w:rsidR="007F3ED1" w:rsidRDefault="007F3ED1" w:rsidP="006B4CA0">
            <w:pPr>
              <w:pStyle w:val="NoSpacing"/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>To be read in conjunction with other related risk assessments &amp; policies/procedures.</w:t>
            </w:r>
          </w:p>
          <w:p w14:paraId="4FD4FECD" w14:textId="77777777" w:rsidR="003B4ECA" w:rsidRPr="006757B3" w:rsidRDefault="007F3ED1" w:rsidP="006B4CA0">
            <w:pPr>
              <w:pStyle w:val="NoSpacing"/>
              <w:rPr>
                <w:rFonts w:cs="Calibri"/>
                <w:b/>
                <w:color w:val="E2E2E3" w:themeColor="accent1" w:themeTint="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 xml:space="preserve">NB:  It is accepted that this risk benefit assessment is applicable to everyone attending the </w:t>
            </w:r>
            <w:proofErr w:type="spellStart"/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>programme</w:t>
            </w:r>
            <w:proofErr w:type="spellEnd"/>
          </w:p>
        </w:tc>
      </w:tr>
      <w:tr w:rsidR="005C1FF5" w14:paraId="359019AE" w14:textId="77777777" w:rsidTr="00F55C07">
        <w:tc>
          <w:tcPr>
            <w:tcW w:w="14283" w:type="dxa"/>
            <w:gridSpan w:val="7"/>
            <w:shd w:val="clear" w:color="auto" w:fill="EDF0E7" w:themeFill="accent3" w:themeFillTint="33"/>
          </w:tcPr>
          <w:p w14:paraId="6442C53D" w14:textId="799B1331" w:rsidR="003B4ECA" w:rsidRDefault="00D16865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16865">
              <w:rPr>
                <w:rFonts w:cs="Calibri"/>
                <w:b/>
                <w:sz w:val="24"/>
                <w:szCs w:val="24"/>
              </w:rPr>
              <w:t>Name of person compiling this risk benefit assessment:</w:t>
            </w:r>
            <w:r w:rsidR="007268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66A23" w:rsidRPr="00B5765B">
              <w:rPr>
                <w:rFonts w:cs="Calibri"/>
                <w:b/>
                <w:sz w:val="24"/>
                <w:szCs w:val="24"/>
                <w:highlight w:val="yellow"/>
              </w:rPr>
              <w:t>xx</w:t>
            </w:r>
            <w:bookmarkStart w:id="0" w:name="_GoBack"/>
            <w:bookmarkEnd w:id="0"/>
          </w:p>
          <w:p w14:paraId="7095955E" w14:textId="77777777" w:rsidR="007F3ED1" w:rsidRPr="00D16865" w:rsidRDefault="007F3ED1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5C1FF5" w14:paraId="7889362E" w14:textId="77777777" w:rsidTr="00F55C07">
        <w:trPr>
          <w:trHeight w:val="1088"/>
        </w:trPr>
        <w:tc>
          <w:tcPr>
            <w:tcW w:w="14283" w:type="dxa"/>
            <w:gridSpan w:val="7"/>
            <w:shd w:val="clear" w:color="auto" w:fill="EDF0E7" w:themeFill="accent3" w:themeFillTint="33"/>
          </w:tcPr>
          <w:p w14:paraId="7435FCA7" w14:textId="77777777" w:rsidR="005C1FF5" w:rsidRDefault="003B4ECA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Please state the </w:t>
            </w:r>
            <w:r w:rsidR="008337FA">
              <w:rPr>
                <w:rFonts w:cs="Calibri"/>
                <w:b/>
                <w:sz w:val="24"/>
                <w:szCs w:val="24"/>
              </w:rPr>
              <w:t>benefit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="008337FA">
              <w:rPr>
                <w:rFonts w:cs="Calibri"/>
                <w:b/>
                <w:sz w:val="24"/>
                <w:szCs w:val="24"/>
              </w:rPr>
              <w:t xml:space="preserve"> to the children of offering this experience</w:t>
            </w:r>
            <w:r w:rsidR="005C1FF5" w:rsidRPr="00D16865">
              <w:rPr>
                <w:rFonts w:cs="Calibri"/>
                <w:b/>
                <w:sz w:val="24"/>
                <w:szCs w:val="24"/>
              </w:rPr>
              <w:t>?</w:t>
            </w:r>
          </w:p>
          <w:p w14:paraId="562A87B4" w14:textId="48B67010" w:rsidR="008667CE" w:rsidRPr="00726886" w:rsidRDefault="00726886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Mud play offers the children a </w:t>
            </w:r>
            <w:r w:rsidR="003365A9">
              <w:rPr>
                <w:rFonts w:cs="Calibri"/>
                <w:sz w:val="20"/>
                <w:szCs w:val="20"/>
              </w:rPr>
              <w:t>multi-sensory</w:t>
            </w:r>
            <w:r>
              <w:rPr>
                <w:rFonts w:cs="Calibri"/>
                <w:sz w:val="20"/>
                <w:szCs w:val="20"/>
              </w:rPr>
              <w:t xml:space="preserve"> experience which can be imaginative, creative and sculptural. Children will develop both fine and gross motor skills</w:t>
            </w:r>
            <w:r w:rsidR="003365A9">
              <w:rPr>
                <w:rFonts w:cs="Calibri"/>
                <w:sz w:val="20"/>
                <w:szCs w:val="20"/>
              </w:rPr>
              <w:t>, communication skills and will learn to manage their own risks. Fancy a mud pie anyone?</w:t>
            </w:r>
          </w:p>
          <w:p w14:paraId="38A4FA1B" w14:textId="77777777" w:rsidR="007F3ED1" w:rsidRDefault="007F3ED1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2C1B9EFF" w14:textId="77777777" w:rsidR="005F07E3" w:rsidRDefault="005F07E3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3AAF7786" w14:textId="77777777" w:rsidR="005F07E3" w:rsidRPr="00D16865" w:rsidRDefault="005F07E3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5C1FF5" w:rsidRPr="00E76786" w14:paraId="7381DB70" w14:textId="77777777" w:rsidTr="00F55C07">
        <w:tc>
          <w:tcPr>
            <w:tcW w:w="3734" w:type="dxa"/>
            <w:gridSpan w:val="2"/>
            <w:shd w:val="clear" w:color="auto" w:fill="EDF0E7" w:themeFill="accent3" w:themeFillTint="33"/>
          </w:tcPr>
          <w:p w14:paraId="42F06F22" w14:textId="77777777" w:rsidR="005C1FF5" w:rsidRPr="00D16865" w:rsidRDefault="005C1FF5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16865">
              <w:rPr>
                <w:rFonts w:cs="Calibri"/>
                <w:b/>
                <w:sz w:val="24"/>
                <w:szCs w:val="24"/>
              </w:rPr>
              <w:t>Probability Score:</w:t>
            </w:r>
          </w:p>
          <w:p w14:paraId="1CE43EE6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&lt;5% chance that it will occur – very unlikely</w:t>
            </w:r>
          </w:p>
          <w:p w14:paraId="7B4DC555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25% chance that it will occur</w:t>
            </w:r>
          </w:p>
          <w:p w14:paraId="71984E87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50% chance that it will occur</w:t>
            </w:r>
          </w:p>
          <w:p w14:paraId="7B098C99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75% chance that it will occur</w:t>
            </w:r>
          </w:p>
          <w:p w14:paraId="3863B7A7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&gt;95% chance that it will occur – very likely</w:t>
            </w:r>
          </w:p>
        </w:tc>
        <w:tc>
          <w:tcPr>
            <w:tcW w:w="6119" w:type="dxa"/>
            <w:gridSpan w:val="3"/>
            <w:shd w:val="clear" w:color="auto" w:fill="EDF0E7" w:themeFill="accent3" w:themeFillTint="33"/>
          </w:tcPr>
          <w:p w14:paraId="64895510" w14:textId="77777777" w:rsidR="005C1FF5" w:rsidRPr="00D16865" w:rsidRDefault="005C1FF5" w:rsidP="004C463B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16865">
              <w:rPr>
                <w:rFonts w:ascii="Calibri" w:hAnsi="Calibri" w:cs="Calibri"/>
                <w:b/>
                <w:sz w:val="24"/>
                <w:szCs w:val="24"/>
              </w:rPr>
              <w:t>Severity Score</w:t>
            </w:r>
          </w:p>
          <w:p w14:paraId="03912706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Not serious – no first aid required</w:t>
            </w:r>
          </w:p>
          <w:p w14:paraId="7292CD58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Minor Injury – requiring basic first aid</w:t>
            </w:r>
          </w:p>
          <w:p w14:paraId="04DCA3B5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Injury – requiring non immediate professional medical attention</w:t>
            </w:r>
          </w:p>
          <w:p w14:paraId="1F80F840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Serious injury/multiple injuries – requiring immediate medical attention</w:t>
            </w:r>
          </w:p>
          <w:p w14:paraId="31C06A25" w14:textId="77777777" w:rsidR="005C1FF5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Major accident – multiple injuries or fatality</w:t>
            </w:r>
          </w:p>
          <w:p w14:paraId="3DB4DE70" w14:textId="77777777" w:rsidR="005C1FF5" w:rsidRPr="00E76786" w:rsidRDefault="005C1FF5" w:rsidP="004C463B">
            <w:pPr>
              <w:pStyle w:val="NoSpacing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30" w:type="dxa"/>
            <w:gridSpan w:val="2"/>
            <w:shd w:val="clear" w:color="auto" w:fill="EDF0E7" w:themeFill="accent3" w:themeFillTint="33"/>
          </w:tcPr>
          <w:p w14:paraId="5EC65616" w14:textId="77777777" w:rsidR="005C1FF5" w:rsidRPr="00D16865" w:rsidRDefault="005C1FF5" w:rsidP="004C463B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16865">
              <w:rPr>
                <w:rFonts w:ascii="Calibri" w:hAnsi="Calibri" w:cs="Calibri"/>
                <w:b/>
                <w:sz w:val="24"/>
                <w:szCs w:val="24"/>
              </w:rPr>
              <w:t>Calculate the risk levels:</w:t>
            </w:r>
          </w:p>
          <w:p w14:paraId="79E17D4E" w14:textId="77777777" w:rsidR="005C1FF5" w:rsidRDefault="005C1FF5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 xml:space="preserve">The rating is calculated from the probability multiplied by the severity which will give a rating between </w:t>
            </w:r>
            <w:r w:rsidRPr="003B4ECA">
              <w:rPr>
                <w:rFonts w:ascii="Calibri" w:hAnsi="Calibri" w:cs="Calibri"/>
                <w:b/>
                <w:sz w:val="20"/>
                <w:szCs w:val="20"/>
              </w:rPr>
              <w:t>1 &amp; 25.</w:t>
            </w:r>
          </w:p>
          <w:p w14:paraId="5A910814" w14:textId="7CA64F63" w:rsidR="005C1FF5" w:rsidRDefault="003365A9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Our school</w:t>
            </w:r>
            <w:r w:rsidR="005C1FF5">
              <w:rPr>
                <w:rFonts w:ascii="Calibri" w:hAnsi="Calibri" w:cs="Calibri"/>
                <w:sz w:val="20"/>
                <w:szCs w:val="20"/>
              </w:rPr>
              <w:t xml:space="preserve"> will not be carrying out any activities deemed to have </w:t>
            </w:r>
            <w:r w:rsidR="005C1FF5" w:rsidRPr="003B4ECA">
              <w:rPr>
                <w:rFonts w:ascii="Calibri" w:hAnsi="Calibri" w:cs="Calibri"/>
                <w:b/>
                <w:sz w:val="20"/>
                <w:szCs w:val="20"/>
              </w:rPr>
              <w:t>a revised rating of over 12</w:t>
            </w:r>
            <w:r w:rsidR="005C1FF5">
              <w:rPr>
                <w:rFonts w:ascii="Calibri" w:hAnsi="Calibri" w:cs="Calibri"/>
                <w:sz w:val="20"/>
                <w:szCs w:val="20"/>
              </w:rPr>
              <w:t xml:space="preserve"> as they are deemed too dangerous</w:t>
            </w:r>
            <w:r w:rsidR="003B4ECA">
              <w:rPr>
                <w:rFonts w:ascii="Calibri" w:hAnsi="Calibri" w:cs="Calibri"/>
                <w:sz w:val="20"/>
                <w:szCs w:val="20"/>
              </w:rPr>
              <w:t xml:space="preserve"> even with control measures in place.</w:t>
            </w:r>
          </w:p>
          <w:p w14:paraId="08EFD317" w14:textId="77777777" w:rsidR="005C1FF5" w:rsidRPr="00E76786" w:rsidRDefault="005C1FF5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1FF5" w:rsidRPr="00A43064" w14:paraId="5EA2B0CA" w14:textId="77777777" w:rsidTr="006757B3">
        <w:tc>
          <w:tcPr>
            <w:tcW w:w="2349" w:type="dxa"/>
            <w:shd w:val="clear" w:color="auto" w:fill="CAD3B8" w:themeFill="accent3" w:themeFillTint="99"/>
          </w:tcPr>
          <w:p w14:paraId="57CC5FD5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Hazard</w:t>
            </w:r>
          </w:p>
        </w:tc>
        <w:tc>
          <w:tcPr>
            <w:tcW w:w="1943" w:type="dxa"/>
            <w:gridSpan w:val="2"/>
            <w:shd w:val="clear" w:color="auto" w:fill="CAD3B8" w:themeFill="accent3" w:themeFillTint="99"/>
          </w:tcPr>
          <w:p w14:paraId="568549DE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Harm</w:t>
            </w:r>
          </w:p>
        </w:tc>
        <w:tc>
          <w:tcPr>
            <w:tcW w:w="1912" w:type="dxa"/>
            <w:shd w:val="clear" w:color="auto" w:fill="CAD3B8" w:themeFill="accent3" w:themeFillTint="99"/>
          </w:tcPr>
          <w:p w14:paraId="526F9B2B" w14:textId="77777777" w:rsidR="006757B3" w:rsidRDefault="006757B3" w:rsidP="006757B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Risk Rating prior to control measures</w:t>
            </w:r>
          </w:p>
          <w:p w14:paraId="1EA0B271" w14:textId="77777777" w:rsidR="005C1FF5" w:rsidRPr="00D16865" w:rsidRDefault="006757B3" w:rsidP="006757B3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(Probability x Severity = )</w:t>
            </w:r>
          </w:p>
        </w:tc>
        <w:tc>
          <w:tcPr>
            <w:tcW w:w="6520" w:type="dxa"/>
            <w:gridSpan w:val="2"/>
            <w:shd w:val="clear" w:color="auto" w:fill="CAD3B8" w:themeFill="accent3" w:themeFillTint="99"/>
          </w:tcPr>
          <w:p w14:paraId="15EA4928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Control measures to reduce the risk</w:t>
            </w:r>
            <w:r w:rsidR="00F55C07" w:rsidRPr="00D16865">
              <w:rPr>
                <w:rFonts w:cs="Calibri"/>
                <w:b/>
              </w:rPr>
              <w:t xml:space="preserve"> and actioned by whom?</w:t>
            </w:r>
          </w:p>
        </w:tc>
        <w:tc>
          <w:tcPr>
            <w:tcW w:w="1559" w:type="dxa"/>
            <w:shd w:val="clear" w:color="auto" w:fill="CAD3B8" w:themeFill="accent3" w:themeFillTint="99"/>
          </w:tcPr>
          <w:p w14:paraId="58054E89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 xml:space="preserve">Revised </w:t>
            </w:r>
            <w:r w:rsidR="008337FA">
              <w:rPr>
                <w:rFonts w:cs="Calibri"/>
                <w:b/>
              </w:rPr>
              <w:t xml:space="preserve"> Risk Rating (</w:t>
            </w:r>
            <w:r w:rsidRPr="00D16865">
              <w:rPr>
                <w:rFonts w:cs="Calibri"/>
                <w:b/>
              </w:rPr>
              <w:t>Probability x Severity</w:t>
            </w:r>
            <w:r w:rsidR="00C56B68">
              <w:rPr>
                <w:rFonts w:cs="Calibri"/>
                <w:b/>
              </w:rPr>
              <w:t xml:space="preserve"> =</w:t>
            </w:r>
            <w:r w:rsidR="008337FA">
              <w:rPr>
                <w:rFonts w:cs="Calibri"/>
                <w:b/>
              </w:rPr>
              <w:t xml:space="preserve">  )</w:t>
            </w:r>
          </w:p>
        </w:tc>
      </w:tr>
      <w:tr w:rsidR="005C1FF5" w14:paraId="6F5FE933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2265191D" w14:textId="61C7CAA8" w:rsidR="005C1FF5" w:rsidRPr="003365A9" w:rsidRDefault="003365A9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Ingestion of mud and other natural materials.</w:t>
            </w:r>
          </w:p>
          <w:p w14:paraId="1B813E4F" w14:textId="77777777" w:rsidR="005C1FF5" w:rsidRPr="003365A9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4C144540" w14:textId="43E710F5" w:rsidR="005C1FF5" w:rsidRDefault="000072F1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Serious injury –</w:t>
            </w:r>
          </w:p>
          <w:p w14:paraId="48402F32" w14:textId="74810BE9" w:rsidR="000072F1" w:rsidRPr="003365A9" w:rsidRDefault="000072F1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Stomach upset, diarrhea, vomiting, choking</w:t>
            </w:r>
          </w:p>
        </w:tc>
        <w:tc>
          <w:tcPr>
            <w:tcW w:w="1912" w:type="dxa"/>
            <w:shd w:val="clear" w:color="auto" w:fill="EDF0E7" w:themeFill="accent3" w:themeFillTint="33"/>
          </w:tcPr>
          <w:p w14:paraId="615F6A7A" w14:textId="3170719F" w:rsidR="005C1FF5" w:rsidRPr="003365A9" w:rsidRDefault="000072F1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4x4=16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2484B7F1" w14:textId="0AC3CFAD" w:rsidR="005C1FF5" w:rsidRPr="003365A9" w:rsidRDefault="000072F1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Safety talk to include reminders to not eat the mud and to wash hands after activity and before eating.</w:t>
            </w:r>
          </w:p>
        </w:tc>
        <w:tc>
          <w:tcPr>
            <w:tcW w:w="1559" w:type="dxa"/>
            <w:shd w:val="clear" w:color="auto" w:fill="EDF0E7" w:themeFill="accent3" w:themeFillTint="33"/>
          </w:tcPr>
          <w:p w14:paraId="1291686D" w14:textId="41C3ACAA" w:rsidR="005C1FF5" w:rsidRPr="003365A9" w:rsidRDefault="000072F1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1x4=4</w:t>
            </w:r>
          </w:p>
        </w:tc>
      </w:tr>
      <w:tr w:rsidR="005C1FF5" w14:paraId="0C88B235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4D822DEE" w14:textId="1502D221" w:rsidR="005C1FF5" w:rsidRPr="003365A9" w:rsidRDefault="000072F1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Slipping over</w:t>
            </w:r>
          </w:p>
          <w:p w14:paraId="1628EC97" w14:textId="77777777" w:rsidR="005C1FF5" w:rsidRPr="003365A9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2843EAE5" w14:textId="54B2A451" w:rsidR="005C1FF5" w:rsidRDefault="00C8266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Serious i</w:t>
            </w:r>
            <w:r w:rsidR="000072F1">
              <w:rPr>
                <w:rFonts w:cs="Calibri"/>
                <w:sz w:val="20"/>
                <w:szCs w:val="20"/>
              </w:rPr>
              <w:t>njury –</w:t>
            </w:r>
          </w:p>
          <w:p w14:paraId="3B090A43" w14:textId="64569310" w:rsidR="000072F1" w:rsidRPr="003365A9" w:rsidRDefault="00C8266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Bruises, sprains, strains, broken bones, head injury, spinal injury</w:t>
            </w:r>
          </w:p>
        </w:tc>
        <w:tc>
          <w:tcPr>
            <w:tcW w:w="1912" w:type="dxa"/>
            <w:shd w:val="clear" w:color="auto" w:fill="EDF0E7" w:themeFill="accent3" w:themeFillTint="33"/>
          </w:tcPr>
          <w:p w14:paraId="64DB8906" w14:textId="6854AC45" w:rsidR="005C1FF5" w:rsidRPr="003365A9" w:rsidRDefault="00C8266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5x4=20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65F26F83" w14:textId="1256AB97" w:rsidR="007E1760" w:rsidRDefault="007E1760" w:rsidP="007E176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All participants to receive a list of suitable clothing/footwear appropriate to the time of year that is required to enable participation in </w:t>
            </w:r>
            <w:r w:rsidR="00685478">
              <w:rPr>
                <w:rFonts w:cs="Calibri"/>
                <w:sz w:val="20"/>
                <w:szCs w:val="20"/>
              </w:rPr>
              <w:t>OL</w:t>
            </w:r>
            <w:r>
              <w:rPr>
                <w:rFonts w:cs="Calibri"/>
                <w:sz w:val="20"/>
                <w:szCs w:val="20"/>
              </w:rPr>
              <w:t xml:space="preserve"> sessions.</w:t>
            </w:r>
          </w:p>
          <w:p w14:paraId="55249F78" w14:textId="25780234" w:rsidR="005C1FF5" w:rsidRPr="003365A9" w:rsidRDefault="007E1760" w:rsidP="007E176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Anyone wearing clothing/footwear not suitable will be required to change, or if no change of clothes/footwear are available </w:t>
            </w:r>
            <w:r w:rsidR="00685478">
              <w:rPr>
                <w:rFonts w:cs="Calibri"/>
                <w:sz w:val="20"/>
                <w:szCs w:val="20"/>
              </w:rPr>
              <w:t>may be excluded from the activity.</w:t>
            </w:r>
          </w:p>
        </w:tc>
        <w:tc>
          <w:tcPr>
            <w:tcW w:w="1559" w:type="dxa"/>
            <w:shd w:val="clear" w:color="auto" w:fill="EDF0E7" w:themeFill="accent3" w:themeFillTint="33"/>
          </w:tcPr>
          <w:p w14:paraId="790694D5" w14:textId="1361BCA5" w:rsidR="005C1FF5" w:rsidRPr="003365A9" w:rsidRDefault="00C8266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2x4=8</w:t>
            </w:r>
          </w:p>
        </w:tc>
      </w:tr>
      <w:tr w:rsidR="005C1FF5" w14:paraId="7D6842DA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7329546C" w14:textId="509721CA" w:rsidR="005C1FF5" w:rsidRPr="003365A9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98A3C8" w14:textId="77777777" w:rsidR="005C1FF5" w:rsidRPr="003365A9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61CFDC89" w14:textId="77777777" w:rsidR="005C1FF5" w:rsidRPr="003365A9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DF0E7" w:themeFill="accent3" w:themeFillTint="33"/>
          </w:tcPr>
          <w:p w14:paraId="7E4C6C67" w14:textId="77777777" w:rsidR="005C1FF5" w:rsidRPr="003365A9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54E79631" w14:textId="3F140FAA" w:rsidR="005C1FF5" w:rsidRPr="003365A9" w:rsidRDefault="0068547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7E1760">
              <w:rPr>
                <w:rFonts w:cs="Calibri"/>
                <w:sz w:val="20"/>
                <w:szCs w:val="20"/>
              </w:rPr>
              <w:t xml:space="preserve"> to check mud play area for any large rocks or materials that may be hazardous before the start of the activity.</w:t>
            </w:r>
          </w:p>
        </w:tc>
        <w:tc>
          <w:tcPr>
            <w:tcW w:w="1559" w:type="dxa"/>
            <w:shd w:val="clear" w:color="auto" w:fill="EDF0E7" w:themeFill="accent3" w:themeFillTint="33"/>
          </w:tcPr>
          <w:p w14:paraId="5379A97F" w14:textId="77777777" w:rsidR="005C1FF5" w:rsidRPr="003365A9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6757B3" w14:paraId="07CD67AB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23D99D9B" w14:textId="452F3BAB" w:rsidR="006757B3" w:rsidRPr="003365A9" w:rsidRDefault="00FC33A3" w:rsidP="00FC33A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Water borne diseases</w:t>
            </w: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4010E2BE" w14:textId="4585F793" w:rsidR="006757B3" w:rsidRDefault="00FC33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Injury –</w:t>
            </w:r>
          </w:p>
          <w:p w14:paraId="6E801940" w14:textId="3F77A5FB" w:rsidR="00FC33A3" w:rsidRPr="003365A9" w:rsidRDefault="00FC33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Illness</w:t>
            </w:r>
          </w:p>
        </w:tc>
        <w:tc>
          <w:tcPr>
            <w:tcW w:w="1912" w:type="dxa"/>
            <w:shd w:val="clear" w:color="auto" w:fill="EDF0E7" w:themeFill="accent3" w:themeFillTint="33"/>
          </w:tcPr>
          <w:p w14:paraId="43559334" w14:textId="6C277761" w:rsidR="006757B3" w:rsidRPr="003365A9" w:rsidRDefault="00FC33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2x3=6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44FCFB8C" w14:textId="430B65AA" w:rsidR="006757B3" w:rsidRPr="003365A9" w:rsidRDefault="00FC33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Safety talk to include reminders to not eat the mud</w:t>
            </w:r>
            <w:r w:rsidR="002E041F">
              <w:rPr>
                <w:rFonts w:cs="Calibri"/>
                <w:sz w:val="20"/>
                <w:szCs w:val="20"/>
              </w:rPr>
              <w:t xml:space="preserve"> or drink standing water</w:t>
            </w:r>
            <w:r>
              <w:rPr>
                <w:rFonts w:cs="Calibri"/>
                <w:sz w:val="20"/>
                <w:szCs w:val="20"/>
              </w:rPr>
              <w:t xml:space="preserve"> and to wash hands after activity and before eating.</w:t>
            </w:r>
          </w:p>
          <w:p w14:paraId="384AF28A" w14:textId="77777777" w:rsidR="006757B3" w:rsidRPr="003365A9" w:rsidRDefault="006757B3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E477951" w14:textId="77777777" w:rsidR="006757B3" w:rsidRPr="003365A9" w:rsidRDefault="006757B3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F0E7" w:themeFill="accent3" w:themeFillTint="33"/>
          </w:tcPr>
          <w:p w14:paraId="0705E275" w14:textId="266829C4" w:rsidR="006757B3" w:rsidRPr="003365A9" w:rsidRDefault="00C01F0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1x3=3</w:t>
            </w:r>
          </w:p>
        </w:tc>
      </w:tr>
      <w:tr w:rsidR="005C1FF5" w14:paraId="5F05DDCE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067EA889" w14:textId="2920CE29" w:rsidR="005C1FF5" w:rsidRPr="002E041F" w:rsidRDefault="002E041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Becoming trapped in the mud</w:t>
            </w:r>
          </w:p>
          <w:p w14:paraId="4414354F" w14:textId="77777777" w:rsidR="005C1FF5" w:rsidRPr="002E041F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6A91B7A9" w14:textId="0083B4AE" w:rsidR="005C1FF5" w:rsidRDefault="002E041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Major accident –</w:t>
            </w:r>
          </w:p>
          <w:p w14:paraId="564DF19D" w14:textId="5A6F8272" w:rsidR="002E041F" w:rsidRPr="002E041F" w:rsidRDefault="002E041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Emotional distress, strains, sprains, drowning</w:t>
            </w:r>
          </w:p>
        </w:tc>
        <w:tc>
          <w:tcPr>
            <w:tcW w:w="1912" w:type="dxa"/>
            <w:shd w:val="clear" w:color="auto" w:fill="EDF0E7" w:themeFill="accent3" w:themeFillTint="33"/>
          </w:tcPr>
          <w:p w14:paraId="073AECAE" w14:textId="258625E3" w:rsidR="005C1FF5" w:rsidRPr="002E041F" w:rsidRDefault="00C01F0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3x5=15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61AC2BE4" w14:textId="48DEB03E" w:rsidR="005C1FF5" w:rsidRDefault="0068547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C01F0E">
              <w:rPr>
                <w:rFonts w:cs="Calibri"/>
                <w:sz w:val="20"/>
                <w:szCs w:val="20"/>
              </w:rPr>
              <w:t xml:space="preserve"> to assess any areas of mud large enough or deep enough to be hazardous and to restrict or remove use of that area if deemed necessary.</w:t>
            </w:r>
          </w:p>
          <w:p w14:paraId="7A967E1D" w14:textId="77777777" w:rsidR="00C01F0E" w:rsidRPr="002E041F" w:rsidRDefault="00C01F0E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F0E7" w:themeFill="accent3" w:themeFillTint="33"/>
          </w:tcPr>
          <w:p w14:paraId="7A71137F" w14:textId="051715CE" w:rsidR="005C1FF5" w:rsidRPr="002E041F" w:rsidRDefault="00C01F0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1x5=5</w:t>
            </w:r>
          </w:p>
        </w:tc>
      </w:tr>
      <w:tr w:rsidR="007F3ED1" w14:paraId="307FEE25" w14:textId="77777777" w:rsidTr="00EF6B10">
        <w:trPr>
          <w:trHeight w:val="1182"/>
        </w:trPr>
        <w:tc>
          <w:tcPr>
            <w:tcW w:w="14283" w:type="dxa"/>
            <w:gridSpan w:val="7"/>
            <w:shd w:val="clear" w:color="auto" w:fill="EDF0E7" w:themeFill="accent3" w:themeFillTint="33"/>
          </w:tcPr>
          <w:p w14:paraId="3A836AC4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EA3A65C" w14:textId="77777777" w:rsidR="007F3ED1" w:rsidRPr="00245B11" w:rsidRDefault="007F3ED1" w:rsidP="007F3ED1">
            <w:pPr>
              <w:pStyle w:val="NoSpacing"/>
              <w:rPr>
                <w:rFonts w:ascii="Calibri" w:hAnsi="Calibri" w:cs="Calibri"/>
              </w:rPr>
            </w:pPr>
            <w:r w:rsidRPr="00245B11">
              <w:rPr>
                <w:rFonts w:ascii="Calibri" w:hAnsi="Calibri" w:cs="Calibri"/>
              </w:rPr>
              <w:t>Any further information which needs to be noted:</w:t>
            </w:r>
          </w:p>
          <w:p w14:paraId="47320A5D" w14:textId="77777777" w:rsidR="007F3ED1" w:rsidRDefault="007F3ED1" w:rsidP="007F3ED1">
            <w:pPr>
              <w:pStyle w:val="NoSpacing"/>
              <w:rPr>
                <w:rFonts w:ascii="Calibri" w:hAnsi="Calibri" w:cs="Calibri"/>
              </w:rPr>
            </w:pPr>
          </w:p>
          <w:p w14:paraId="65C45DAF" w14:textId="77777777" w:rsidR="00B67E0E" w:rsidRDefault="00B67E0E" w:rsidP="007F3ED1">
            <w:pPr>
              <w:pStyle w:val="NoSpacing"/>
              <w:rPr>
                <w:rFonts w:ascii="Calibri" w:hAnsi="Calibri" w:cs="Calibri"/>
              </w:rPr>
            </w:pPr>
          </w:p>
          <w:p w14:paraId="394B02DA" w14:textId="77777777" w:rsidR="00B67E0E" w:rsidRDefault="00B67E0E" w:rsidP="007F3ED1">
            <w:pPr>
              <w:pStyle w:val="NoSpacing"/>
              <w:rPr>
                <w:rFonts w:ascii="Calibri" w:hAnsi="Calibri" w:cs="Calibri"/>
              </w:rPr>
            </w:pPr>
          </w:p>
          <w:p w14:paraId="0DB93DD7" w14:textId="74BC68B0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Please note –</w:t>
            </w:r>
            <w:r w:rsidR="008611A0">
              <w:rPr>
                <w:rFonts w:ascii="Calibri" w:hAnsi="Calibri" w:cs="Calibri"/>
              </w:rPr>
              <w:t xml:space="preserve">Repton Manor Primary School </w:t>
            </w:r>
            <w:r w:rsidRPr="00245B11">
              <w:rPr>
                <w:rFonts w:ascii="Calibri" w:hAnsi="Calibri" w:cs="Calibri"/>
              </w:rPr>
              <w:t xml:space="preserve">operate under a dynamic risk assessing process which is </w:t>
            </w:r>
            <w:r w:rsidRPr="00245B11">
              <w:rPr>
                <w:rFonts w:ascii="Calibri" w:hAnsi="Calibri"/>
                <w:iCs/>
                <w:color w:val="000000"/>
              </w:rPr>
              <w:t>the continuous process of identifying hazards, assessing risk, taking action</w:t>
            </w:r>
            <w:r w:rsidRPr="00245B11">
              <w:rPr>
                <w:rFonts w:ascii="Calibri" w:hAnsi="Calibri"/>
                <w:color w:val="000000"/>
              </w:rPr>
              <w:t xml:space="preserve"> </w:t>
            </w:r>
            <w:r w:rsidRPr="00245B11">
              <w:rPr>
                <w:rFonts w:ascii="Calibri" w:hAnsi="Calibri"/>
                <w:iCs/>
                <w:color w:val="000000"/>
              </w:rPr>
              <w:t>to eliminate or reduce risk, monitoring and reviewing, in the rapidly changing</w:t>
            </w:r>
            <w:r w:rsidRPr="00245B11">
              <w:rPr>
                <w:rFonts w:ascii="Calibri" w:hAnsi="Calibri"/>
                <w:color w:val="000000"/>
              </w:rPr>
              <w:t xml:space="preserve"> </w:t>
            </w:r>
            <w:r w:rsidRPr="00245B11">
              <w:rPr>
                <w:rFonts w:ascii="Calibri" w:hAnsi="Calibri"/>
                <w:iCs/>
                <w:color w:val="000000"/>
              </w:rPr>
              <w:t>environment of the natural</w:t>
            </w:r>
            <w:r>
              <w:rPr>
                <w:rFonts w:ascii="Calibri" w:hAnsi="Calibri"/>
                <w:iCs/>
                <w:color w:val="000000"/>
                <w:sz w:val="24"/>
                <w:szCs w:val="24"/>
              </w:rPr>
              <w:t xml:space="preserve"> world</w:t>
            </w:r>
          </w:p>
          <w:p w14:paraId="16861003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02111B1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FB07B87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36DFBDE9" w14:textId="77777777" w:rsidR="00AE4C72" w:rsidRDefault="00AE4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F55C07" w14:paraId="05FC6357" w14:textId="77777777" w:rsidTr="0089563A">
        <w:tc>
          <w:tcPr>
            <w:tcW w:w="4724" w:type="dxa"/>
            <w:shd w:val="clear" w:color="auto" w:fill="DBE2CF" w:themeFill="accent3" w:themeFillTint="66"/>
          </w:tcPr>
          <w:p w14:paraId="40855D86" w14:textId="77777777" w:rsidR="00F55C07" w:rsidRDefault="00F55C07">
            <w:r>
              <w:t>Signed:</w:t>
            </w:r>
          </w:p>
          <w:p w14:paraId="5761BB44" w14:textId="77777777" w:rsidR="00D16865" w:rsidRDefault="00D16865"/>
        </w:tc>
        <w:tc>
          <w:tcPr>
            <w:tcW w:w="4725" w:type="dxa"/>
            <w:shd w:val="clear" w:color="auto" w:fill="DBE2CF" w:themeFill="accent3" w:themeFillTint="66"/>
          </w:tcPr>
          <w:p w14:paraId="5B59F485" w14:textId="221C06F4" w:rsidR="00F55C07" w:rsidRDefault="00F55C07">
            <w:r>
              <w:t>Position:</w:t>
            </w:r>
            <w:r w:rsidR="008611A0">
              <w:t xml:space="preserve"> </w:t>
            </w:r>
          </w:p>
        </w:tc>
        <w:tc>
          <w:tcPr>
            <w:tcW w:w="4725" w:type="dxa"/>
            <w:shd w:val="clear" w:color="auto" w:fill="DBE2CF" w:themeFill="accent3" w:themeFillTint="66"/>
          </w:tcPr>
          <w:p w14:paraId="250683D6" w14:textId="77777777" w:rsidR="00F55C07" w:rsidRDefault="00F55C07">
            <w:r>
              <w:t>Date:</w:t>
            </w:r>
          </w:p>
        </w:tc>
      </w:tr>
    </w:tbl>
    <w:p w14:paraId="3E7BB5BB" w14:textId="77777777" w:rsidR="00F55C07" w:rsidRDefault="000C625C">
      <w:r>
        <w:t>This assessment is reviewed annually unless accident/incident occurs requiring immediate review.</w:t>
      </w:r>
    </w:p>
    <w:sectPr w:rsidR="00F55C07" w:rsidSect="005C7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D622" w14:textId="77777777" w:rsidR="001F0F33" w:rsidRDefault="001F0F33" w:rsidP="005C1FF5">
      <w:pPr>
        <w:spacing w:after="0" w:line="240" w:lineRule="auto"/>
      </w:pPr>
      <w:r>
        <w:separator/>
      </w:r>
    </w:p>
  </w:endnote>
  <w:endnote w:type="continuationSeparator" w:id="0">
    <w:p w14:paraId="0E8A7BEF" w14:textId="77777777" w:rsidR="001F0F33" w:rsidRDefault="001F0F33" w:rsidP="005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DFE7" w14:textId="77777777" w:rsidR="00A33BB7" w:rsidRDefault="00A33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2E9D" w14:textId="77777777" w:rsidR="007F3ED1" w:rsidRDefault="007F3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7E6C" w14:textId="77777777" w:rsidR="00A33BB7" w:rsidRDefault="00A3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71E92" w14:textId="77777777" w:rsidR="001F0F33" w:rsidRDefault="001F0F33" w:rsidP="005C1FF5">
      <w:pPr>
        <w:spacing w:after="0" w:line="240" w:lineRule="auto"/>
      </w:pPr>
      <w:r>
        <w:separator/>
      </w:r>
    </w:p>
  </w:footnote>
  <w:footnote w:type="continuationSeparator" w:id="0">
    <w:p w14:paraId="43C49F02" w14:textId="77777777" w:rsidR="001F0F33" w:rsidRDefault="001F0F33" w:rsidP="005C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BBFB" w14:textId="77777777" w:rsidR="00A33BB7" w:rsidRDefault="00A33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F597F83F3DC4AB7A1930C040DEA6B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523763B" w14:textId="77355142" w:rsidR="005C1FF5" w:rsidRDefault="00726886" w:rsidP="005F07E3">
        <w:pPr>
          <w:pStyle w:val="Header"/>
          <w:pBdr>
            <w:bottom w:val="thickThinSmallGap" w:sz="24" w:space="1" w:color="405564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Risk Benefit Assessment for the following experience: Mud play</w:t>
        </w:r>
      </w:p>
    </w:sdtContent>
  </w:sdt>
  <w:p w14:paraId="4C7BA441" w14:textId="77777777" w:rsidR="005C1FF5" w:rsidRDefault="005C1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E6F39" w14:textId="77777777" w:rsidR="00A33BB7" w:rsidRDefault="00A33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3E"/>
    <w:multiLevelType w:val="hybridMultilevel"/>
    <w:tmpl w:val="9382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2014"/>
    <w:multiLevelType w:val="hybridMultilevel"/>
    <w:tmpl w:val="1B724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771DE"/>
    <w:multiLevelType w:val="hybridMultilevel"/>
    <w:tmpl w:val="5FB63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F5"/>
    <w:rsid w:val="000072F1"/>
    <w:rsid w:val="000371EA"/>
    <w:rsid w:val="000C625C"/>
    <w:rsid w:val="00114411"/>
    <w:rsid w:val="00167448"/>
    <w:rsid w:val="00196FB3"/>
    <w:rsid w:val="001B0DCD"/>
    <w:rsid w:val="001D52EB"/>
    <w:rsid w:val="001F0F33"/>
    <w:rsid w:val="00246753"/>
    <w:rsid w:val="002A7166"/>
    <w:rsid w:val="002E041F"/>
    <w:rsid w:val="00311DD7"/>
    <w:rsid w:val="003365A9"/>
    <w:rsid w:val="00354EDE"/>
    <w:rsid w:val="00357934"/>
    <w:rsid w:val="00361332"/>
    <w:rsid w:val="00370C68"/>
    <w:rsid w:val="00394943"/>
    <w:rsid w:val="00396BC2"/>
    <w:rsid w:val="003A47E7"/>
    <w:rsid w:val="003B4ECA"/>
    <w:rsid w:val="003E56C0"/>
    <w:rsid w:val="005324EC"/>
    <w:rsid w:val="005A6D19"/>
    <w:rsid w:val="005B708C"/>
    <w:rsid w:val="005C1FF5"/>
    <w:rsid w:val="005C7A02"/>
    <w:rsid w:val="005F07E3"/>
    <w:rsid w:val="0063608E"/>
    <w:rsid w:val="006757B3"/>
    <w:rsid w:val="00685478"/>
    <w:rsid w:val="0069637E"/>
    <w:rsid w:val="006B4CA0"/>
    <w:rsid w:val="006C0107"/>
    <w:rsid w:val="00726886"/>
    <w:rsid w:val="00740BB8"/>
    <w:rsid w:val="007C26E7"/>
    <w:rsid w:val="007E1760"/>
    <w:rsid w:val="007F3ED1"/>
    <w:rsid w:val="008337FA"/>
    <w:rsid w:val="008611A0"/>
    <w:rsid w:val="008667CE"/>
    <w:rsid w:val="00876B86"/>
    <w:rsid w:val="0088514C"/>
    <w:rsid w:val="0089563A"/>
    <w:rsid w:val="008A68BB"/>
    <w:rsid w:val="0094066C"/>
    <w:rsid w:val="00962F5C"/>
    <w:rsid w:val="00993BC3"/>
    <w:rsid w:val="009C09B5"/>
    <w:rsid w:val="009D222B"/>
    <w:rsid w:val="00A17B63"/>
    <w:rsid w:val="00A229E5"/>
    <w:rsid w:val="00A33BB7"/>
    <w:rsid w:val="00A60460"/>
    <w:rsid w:val="00A64BE7"/>
    <w:rsid w:val="00A679CC"/>
    <w:rsid w:val="00A875D9"/>
    <w:rsid w:val="00AB204D"/>
    <w:rsid w:val="00AE4C72"/>
    <w:rsid w:val="00B24B7C"/>
    <w:rsid w:val="00B55006"/>
    <w:rsid w:val="00B67E0E"/>
    <w:rsid w:val="00B80418"/>
    <w:rsid w:val="00C01F0E"/>
    <w:rsid w:val="00C56B68"/>
    <w:rsid w:val="00C74EDB"/>
    <w:rsid w:val="00C82668"/>
    <w:rsid w:val="00C90A9D"/>
    <w:rsid w:val="00CE2088"/>
    <w:rsid w:val="00CE5E60"/>
    <w:rsid w:val="00D16865"/>
    <w:rsid w:val="00D65820"/>
    <w:rsid w:val="00DF4111"/>
    <w:rsid w:val="00E3584F"/>
    <w:rsid w:val="00E54A5A"/>
    <w:rsid w:val="00E56A41"/>
    <w:rsid w:val="00EB7F26"/>
    <w:rsid w:val="00EC3FBF"/>
    <w:rsid w:val="00F2283E"/>
    <w:rsid w:val="00F55C07"/>
    <w:rsid w:val="00F66A23"/>
    <w:rsid w:val="00F700DA"/>
    <w:rsid w:val="00F81B0E"/>
    <w:rsid w:val="00FB586F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3F20"/>
  <w15:docId w15:val="{8056A3ED-7577-44C6-B886-B96F4739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1FF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1FF5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5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F5"/>
  </w:style>
  <w:style w:type="paragraph" w:styleId="Footer">
    <w:name w:val="footer"/>
    <w:basedOn w:val="Normal"/>
    <w:link w:val="FooterChar"/>
    <w:uiPriority w:val="99"/>
    <w:unhideWhenUsed/>
    <w:rsid w:val="005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F5"/>
  </w:style>
  <w:style w:type="paragraph" w:styleId="BalloonText">
    <w:name w:val="Balloon Text"/>
    <w:basedOn w:val="Normal"/>
    <w:link w:val="BalloonTextChar"/>
    <w:uiPriority w:val="99"/>
    <w:semiHidden/>
    <w:unhideWhenUsed/>
    <w:rsid w:val="005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597F83F3DC4AB7A1930C040DEA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05EB-FD04-418E-A995-612FB25D2607}"/>
      </w:docPartPr>
      <w:docPartBody>
        <w:p w:rsidR="00525336" w:rsidRDefault="00A23B8F" w:rsidP="00A23B8F">
          <w:pPr>
            <w:pStyle w:val="6F597F83F3DC4AB7A1930C040DEA6B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8F"/>
    <w:rsid w:val="00017A6D"/>
    <w:rsid w:val="0019175C"/>
    <w:rsid w:val="001F4A71"/>
    <w:rsid w:val="0021770F"/>
    <w:rsid w:val="0022701C"/>
    <w:rsid w:val="00235B01"/>
    <w:rsid w:val="00426F15"/>
    <w:rsid w:val="0047605F"/>
    <w:rsid w:val="00485666"/>
    <w:rsid w:val="004E3B19"/>
    <w:rsid w:val="00525336"/>
    <w:rsid w:val="005555F4"/>
    <w:rsid w:val="007023B0"/>
    <w:rsid w:val="00801171"/>
    <w:rsid w:val="00836F3F"/>
    <w:rsid w:val="008C7210"/>
    <w:rsid w:val="00975177"/>
    <w:rsid w:val="009902B2"/>
    <w:rsid w:val="00A03649"/>
    <w:rsid w:val="00A23B8F"/>
    <w:rsid w:val="00A45DDE"/>
    <w:rsid w:val="00A8048E"/>
    <w:rsid w:val="00AA53C3"/>
    <w:rsid w:val="00B96DDF"/>
    <w:rsid w:val="00C01C07"/>
    <w:rsid w:val="00C44C8E"/>
    <w:rsid w:val="00CA6D1A"/>
    <w:rsid w:val="00CD5581"/>
    <w:rsid w:val="00CD633E"/>
    <w:rsid w:val="00D36EC5"/>
    <w:rsid w:val="00DD1D04"/>
    <w:rsid w:val="00E93CE6"/>
    <w:rsid w:val="00EF0679"/>
    <w:rsid w:val="00E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597F83F3DC4AB7A1930C040DEA6B2D">
    <w:name w:val="6F597F83F3DC4AB7A1930C040DEA6B2D"/>
    <w:rsid w:val="00A23B8F"/>
  </w:style>
  <w:style w:type="paragraph" w:customStyle="1" w:styleId="2DFE8161603E43FFAF87385F91EB1ECF">
    <w:name w:val="2DFE8161603E43FFAF87385F91EB1ECF"/>
    <w:rsid w:val="00A23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Template:  Risk Benefit Assessment for the following experience:</vt:lpstr>
    </vt:vector>
  </TitlesOfParts>
  <Company>Hewlett-Packard Company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Benefit Assessment for the following experience: Mud play</dc:title>
  <dc:creator>Owner</dc:creator>
  <cp:lastModifiedBy>Mrs J Chambers</cp:lastModifiedBy>
  <cp:revision>9</cp:revision>
  <cp:lastPrinted>2018-07-26T16:53:00Z</cp:lastPrinted>
  <dcterms:created xsi:type="dcterms:W3CDTF">2020-03-01T15:27:00Z</dcterms:created>
  <dcterms:modified xsi:type="dcterms:W3CDTF">2022-03-19T17:35:00Z</dcterms:modified>
</cp:coreProperties>
</file>