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4"/>
        <w:gridCol w:w="1382"/>
        <w:gridCol w:w="556"/>
        <w:gridCol w:w="1910"/>
        <w:gridCol w:w="3632"/>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038E035B"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29575E">
              <w:rPr>
                <w:rFonts w:cs="Calibri"/>
                <w:b/>
                <w:sz w:val="24"/>
                <w:szCs w:val="24"/>
              </w:rPr>
              <w:t xml:space="preserve"> </w:t>
            </w:r>
            <w:r w:rsidR="00306281"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41EC1F6F" w14:textId="67627ED4" w:rsidR="0029575E" w:rsidRPr="00FA4266" w:rsidRDefault="0029575E" w:rsidP="0029575E">
            <w:pPr>
              <w:pStyle w:val="NoSpacing"/>
              <w:rPr>
                <w:rFonts w:cs="Calibri"/>
                <w:sz w:val="20"/>
                <w:szCs w:val="20"/>
              </w:rPr>
            </w:pPr>
            <w:r>
              <w:rPr>
                <w:rFonts w:cs="Calibri"/>
                <w:sz w:val="20"/>
                <w:szCs w:val="20"/>
              </w:rPr>
              <w:t xml:space="preserve">The use of tools in </w:t>
            </w:r>
            <w:r w:rsidR="0071278E">
              <w:rPr>
                <w:rFonts w:cs="Calibri"/>
                <w:sz w:val="20"/>
                <w:szCs w:val="20"/>
              </w:rPr>
              <w:t>Outdoor Learning</w:t>
            </w:r>
            <w:r>
              <w:rPr>
                <w:rFonts w:cs="Calibri"/>
                <w:sz w:val="20"/>
                <w:szCs w:val="20"/>
              </w:rPr>
              <w:t xml:space="preserve"> has many benefits, empowering children to create a variety of things. Learning how to use tools safely and to develop skills over time through practice and perseverance are important life skills, leading to the development of self-confidence, resilience, creativity and physical skills. The sense of achievement when you have created something yourself from scratch using natural materials is hard to quantify.</w:t>
            </w:r>
          </w:p>
          <w:p w14:paraId="1A7EBC18" w14:textId="77777777" w:rsidR="0029575E" w:rsidRDefault="0029575E" w:rsidP="0029575E">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71278E">
        <w:tc>
          <w:tcPr>
            <w:tcW w:w="3726"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098"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59"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0C5A5C23" w:rsidR="005C1FF5" w:rsidRDefault="0029575E"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71278E">
        <w:tc>
          <w:tcPr>
            <w:tcW w:w="2344"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38"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0"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486"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605"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71278E">
        <w:tc>
          <w:tcPr>
            <w:tcW w:w="2344" w:type="dxa"/>
            <w:shd w:val="clear" w:color="auto" w:fill="EDF0E7" w:themeFill="accent3" w:themeFillTint="33"/>
          </w:tcPr>
          <w:p w14:paraId="51854124" w14:textId="77777777" w:rsidR="005C385E" w:rsidRPr="00350D07" w:rsidRDefault="005C385E" w:rsidP="005C385E">
            <w:pPr>
              <w:pStyle w:val="NoSpacing"/>
              <w:rPr>
                <w:rFonts w:cs="Calibri"/>
                <w:sz w:val="20"/>
                <w:szCs w:val="20"/>
              </w:rPr>
            </w:pPr>
            <w:r>
              <w:rPr>
                <w:rFonts w:cs="Calibri"/>
                <w:sz w:val="20"/>
                <w:szCs w:val="20"/>
              </w:rPr>
              <w:t>Incorrect use – injury to self</w:t>
            </w:r>
          </w:p>
          <w:p w14:paraId="1B813E4F" w14:textId="77777777" w:rsidR="005C1FF5" w:rsidRPr="0029575E" w:rsidRDefault="005C1FF5" w:rsidP="004C463B">
            <w:pPr>
              <w:pStyle w:val="NoSpacing"/>
              <w:rPr>
                <w:rFonts w:cs="Calibri"/>
                <w:sz w:val="20"/>
                <w:szCs w:val="20"/>
              </w:rPr>
            </w:pPr>
          </w:p>
        </w:tc>
        <w:tc>
          <w:tcPr>
            <w:tcW w:w="1938" w:type="dxa"/>
            <w:gridSpan w:val="2"/>
            <w:shd w:val="clear" w:color="auto" w:fill="EDF0E7" w:themeFill="accent3" w:themeFillTint="33"/>
          </w:tcPr>
          <w:p w14:paraId="6F7E90FE" w14:textId="6869094D" w:rsidR="005C385E" w:rsidRDefault="00B111AA" w:rsidP="004C463B">
            <w:pPr>
              <w:pStyle w:val="NoSpacing"/>
              <w:rPr>
                <w:rFonts w:cs="Calibri"/>
                <w:sz w:val="20"/>
                <w:szCs w:val="20"/>
              </w:rPr>
            </w:pPr>
            <w:r>
              <w:rPr>
                <w:rFonts w:cs="Calibri"/>
                <w:sz w:val="20"/>
                <w:szCs w:val="20"/>
              </w:rPr>
              <w:t>I</w:t>
            </w:r>
            <w:r w:rsidR="005C385E">
              <w:rPr>
                <w:rFonts w:cs="Calibri"/>
                <w:sz w:val="20"/>
                <w:szCs w:val="20"/>
              </w:rPr>
              <w:t>njury –</w:t>
            </w:r>
          </w:p>
          <w:p w14:paraId="48402F32" w14:textId="39C76829" w:rsidR="005C385E" w:rsidRPr="0029575E" w:rsidRDefault="00B111AA" w:rsidP="004C463B">
            <w:pPr>
              <w:pStyle w:val="NoSpacing"/>
              <w:rPr>
                <w:rFonts w:cs="Calibri"/>
                <w:sz w:val="20"/>
                <w:szCs w:val="20"/>
              </w:rPr>
            </w:pPr>
            <w:r>
              <w:rPr>
                <w:rFonts w:cs="Calibri"/>
                <w:sz w:val="20"/>
                <w:szCs w:val="20"/>
              </w:rPr>
              <w:t>Cuts, grazes</w:t>
            </w:r>
          </w:p>
        </w:tc>
        <w:tc>
          <w:tcPr>
            <w:tcW w:w="1910" w:type="dxa"/>
            <w:shd w:val="clear" w:color="auto" w:fill="EDF0E7" w:themeFill="accent3" w:themeFillTint="33"/>
          </w:tcPr>
          <w:p w14:paraId="615F6A7A" w14:textId="5A6DE645" w:rsidR="005C1FF5" w:rsidRPr="0029575E" w:rsidRDefault="00B111AA" w:rsidP="004C463B">
            <w:pPr>
              <w:pStyle w:val="NoSpacing"/>
              <w:rPr>
                <w:rFonts w:cs="Calibri"/>
                <w:sz w:val="20"/>
                <w:szCs w:val="20"/>
              </w:rPr>
            </w:pPr>
            <w:r>
              <w:rPr>
                <w:rFonts w:cs="Calibri"/>
                <w:sz w:val="20"/>
                <w:szCs w:val="20"/>
              </w:rPr>
              <w:t>5x3=15</w:t>
            </w:r>
          </w:p>
        </w:tc>
        <w:tc>
          <w:tcPr>
            <w:tcW w:w="6486" w:type="dxa"/>
            <w:gridSpan w:val="2"/>
            <w:shd w:val="clear" w:color="auto" w:fill="EDF0E7" w:themeFill="accent3" w:themeFillTint="33"/>
          </w:tcPr>
          <w:p w14:paraId="1739592D" w14:textId="742C5555" w:rsidR="005C385E" w:rsidRDefault="005C385E" w:rsidP="005C385E">
            <w:pPr>
              <w:pStyle w:val="NoSpacing"/>
              <w:rPr>
                <w:rFonts w:cs="Calibri"/>
                <w:sz w:val="20"/>
                <w:szCs w:val="20"/>
              </w:rPr>
            </w:pPr>
            <w:r>
              <w:rPr>
                <w:rFonts w:cs="Calibri"/>
                <w:sz w:val="20"/>
                <w:szCs w:val="20"/>
              </w:rPr>
              <w:t xml:space="preserve">Safety talk and demonstration by </w:t>
            </w:r>
            <w:r w:rsidR="0071278E">
              <w:rPr>
                <w:rFonts w:cs="Calibri"/>
                <w:sz w:val="20"/>
                <w:szCs w:val="20"/>
              </w:rPr>
              <w:t>CT</w:t>
            </w:r>
            <w:r>
              <w:rPr>
                <w:rFonts w:cs="Calibri"/>
                <w:sz w:val="20"/>
                <w:szCs w:val="20"/>
              </w:rPr>
              <w:t xml:space="preserve"> on correct use of the tool and its intended purpose.</w:t>
            </w:r>
          </w:p>
          <w:p w14:paraId="2D0E22C2" w14:textId="77777777" w:rsidR="005C385E" w:rsidRDefault="005C385E" w:rsidP="005C385E">
            <w:pPr>
              <w:pStyle w:val="NoSpacing"/>
              <w:rPr>
                <w:rFonts w:cs="Calibri"/>
                <w:sz w:val="20"/>
                <w:szCs w:val="20"/>
              </w:rPr>
            </w:pPr>
            <w:r>
              <w:rPr>
                <w:rFonts w:cs="Calibri"/>
                <w:sz w:val="20"/>
                <w:szCs w:val="20"/>
              </w:rPr>
              <w:t>Safety talk to set out clear behavioural expectations.</w:t>
            </w:r>
          </w:p>
          <w:p w14:paraId="34A58419" w14:textId="29F79778" w:rsidR="00597F7A" w:rsidRDefault="00597F7A" w:rsidP="005C385E">
            <w:pPr>
              <w:pStyle w:val="NoSpacing"/>
              <w:rPr>
                <w:rFonts w:cs="Calibri"/>
                <w:sz w:val="20"/>
                <w:szCs w:val="20"/>
              </w:rPr>
            </w:pPr>
            <w:r>
              <w:rPr>
                <w:rFonts w:cs="Calibri"/>
                <w:sz w:val="20"/>
                <w:szCs w:val="20"/>
              </w:rPr>
              <w:t>Demonstration to include safe working techniques and hand position</w:t>
            </w:r>
            <w:r w:rsidR="00B111AA">
              <w:rPr>
                <w:rFonts w:cs="Calibri"/>
                <w:sz w:val="20"/>
                <w:szCs w:val="20"/>
              </w:rPr>
              <w:t>ing when using the hand drills</w:t>
            </w:r>
            <w:r>
              <w:rPr>
                <w:rFonts w:cs="Calibri"/>
                <w:sz w:val="20"/>
                <w:szCs w:val="20"/>
              </w:rPr>
              <w:t>.</w:t>
            </w:r>
          </w:p>
          <w:p w14:paraId="33037C08" w14:textId="77777777" w:rsidR="006D27B8" w:rsidRDefault="006D27B8" w:rsidP="005C385E">
            <w:pPr>
              <w:pStyle w:val="NoSpacing"/>
              <w:rPr>
                <w:rFonts w:cs="Calibri"/>
                <w:sz w:val="20"/>
                <w:szCs w:val="20"/>
              </w:rPr>
            </w:pPr>
          </w:p>
          <w:p w14:paraId="023FE7F0" w14:textId="77777777" w:rsidR="002F35A1" w:rsidRDefault="002F35A1" w:rsidP="005C385E">
            <w:pPr>
              <w:pStyle w:val="NoSpacing"/>
              <w:rPr>
                <w:rFonts w:cs="Calibri"/>
                <w:sz w:val="20"/>
                <w:szCs w:val="20"/>
              </w:rPr>
            </w:pPr>
          </w:p>
          <w:p w14:paraId="68B1973C" w14:textId="77777777" w:rsidR="002F35A1" w:rsidRDefault="002F35A1" w:rsidP="005C385E">
            <w:pPr>
              <w:pStyle w:val="NoSpacing"/>
              <w:rPr>
                <w:rFonts w:cs="Calibri"/>
                <w:sz w:val="20"/>
                <w:szCs w:val="20"/>
              </w:rPr>
            </w:pPr>
          </w:p>
          <w:p w14:paraId="27B9FF0C" w14:textId="77777777" w:rsidR="006D27B8" w:rsidRDefault="006D27B8" w:rsidP="005C385E">
            <w:pPr>
              <w:pStyle w:val="NoSpacing"/>
              <w:rPr>
                <w:rFonts w:cs="Calibri"/>
                <w:sz w:val="20"/>
                <w:szCs w:val="20"/>
              </w:rPr>
            </w:pPr>
          </w:p>
          <w:p w14:paraId="2484B7F1" w14:textId="77777777" w:rsidR="005C1FF5" w:rsidRPr="0029575E" w:rsidRDefault="005C1FF5" w:rsidP="00232096">
            <w:pPr>
              <w:pStyle w:val="NoSpacing"/>
              <w:ind w:firstLine="720"/>
              <w:rPr>
                <w:rFonts w:cs="Calibri"/>
                <w:sz w:val="20"/>
                <w:szCs w:val="20"/>
              </w:rPr>
            </w:pPr>
          </w:p>
        </w:tc>
        <w:tc>
          <w:tcPr>
            <w:tcW w:w="1605" w:type="dxa"/>
            <w:shd w:val="clear" w:color="auto" w:fill="EDF0E7" w:themeFill="accent3" w:themeFillTint="33"/>
          </w:tcPr>
          <w:p w14:paraId="1291686D" w14:textId="510BCCB8" w:rsidR="005C1FF5" w:rsidRPr="0029575E" w:rsidRDefault="00B111AA" w:rsidP="004C463B">
            <w:pPr>
              <w:pStyle w:val="NoSpacing"/>
              <w:rPr>
                <w:rFonts w:cs="Calibri"/>
                <w:sz w:val="20"/>
                <w:szCs w:val="20"/>
              </w:rPr>
            </w:pPr>
            <w:r>
              <w:rPr>
                <w:rFonts w:cs="Calibri"/>
                <w:sz w:val="20"/>
                <w:szCs w:val="20"/>
              </w:rPr>
              <w:t>1x3=3</w:t>
            </w:r>
          </w:p>
        </w:tc>
      </w:tr>
      <w:tr w:rsidR="005C1FF5" w14:paraId="0C88B235" w14:textId="77777777" w:rsidTr="0071278E">
        <w:tc>
          <w:tcPr>
            <w:tcW w:w="2344" w:type="dxa"/>
            <w:shd w:val="clear" w:color="auto" w:fill="EDF0E7" w:themeFill="accent3" w:themeFillTint="33"/>
          </w:tcPr>
          <w:p w14:paraId="4D822DEE" w14:textId="24AAEC2E" w:rsidR="005C1FF5" w:rsidRPr="0029575E" w:rsidRDefault="00597F7A" w:rsidP="004C463B">
            <w:pPr>
              <w:pStyle w:val="NoSpacing"/>
              <w:rPr>
                <w:rFonts w:cs="Calibri"/>
                <w:sz w:val="20"/>
                <w:szCs w:val="20"/>
              </w:rPr>
            </w:pPr>
            <w:r>
              <w:rPr>
                <w:rFonts w:cs="Calibri"/>
                <w:sz w:val="20"/>
                <w:szCs w:val="20"/>
              </w:rPr>
              <w:lastRenderedPageBreak/>
              <w:t>Incorrect use – injury to others</w:t>
            </w:r>
          </w:p>
          <w:p w14:paraId="1628EC97" w14:textId="77777777" w:rsidR="005C1FF5" w:rsidRPr="0029575E" w:rsidRDefault="005C1FF5" w:rsidP="004C463B">
            <w:pPr>
              <w:pStyle w:val="NoSpacing"/>
              <w:rPr>
                <w:rFonts w:cs="Calibri"/>
                <w:sz w:val="20"/>
                <w:szCs w:val="20"/>
              </w:rPr>
            </w:pPr>
          </w:p>
        </w:tc>
        <w:tc>
          <w:tcPr>
            <w:tcW w:w="1938" w:type="dxa"/>
            <w:gridSpan w:val="2"/>
            <w:shd w:val="clear" w:color="auto" w:fill="EDF0E7" w:themeFill="accent3" w:themeFillTint="33"/>
          </w:tcPr>
          <w:p w14:paraId="15115191" w14:textId="77777777" w:rsidR="00B111AA" w:rsidRDefault="00B111AA" w:rsidP="00B111AA">
            <w:pPr>
              <w:pStyle w:val="NoSpacing"/>
              <w:rPr>
                <w:rFonts w:cs="Calibri"/>
                <w:sz w:val="20"/>
                <w:szCs w:val="20"/>
              </w:rPr>
            </w:pPr>
            <w:r>
              <w:rPr>
                <w:rFonts w:cs="Calibri"/>
                <w:sz w:val="20"/>
                <w:szCs w:val="20"/>
              </w:rPr>
              <w:t>Injury –</w:t>
            </w:r>
          </w:p>
          <w:p w14:paraId="3B090A43" w14:textId="5472F4ED" w:rsidR="00597F7A" w:rsidRPr="0029575E" w:rsidRDefault="00B111AA" w:rsidP="00B111AA">
            <w:pPr>
              <w:pStyle w:val="NoSpacing"/>
              <w:rPr>
                <w:rFonts w:cs="Calibri"/>
                <w:sz w:val="20"/>
                <w:szCs w:val="20"/>
              </w:rPr>
            </w:pPr>
            <w:r>
              <w:rPr>
                <w:rFonts w:cs="Calibri"/>
                <w:sz w:val="20"/>
                <w:szCs w:val="20"/>
              </w:rPr>
              <w:t>Cuts, grazes</w:t>
            </w:r>
          </w:p>
        </w:tc>
        <w:tc>
          <w:tcPr>
            <w:tcW w:w="1910" w:type="dxa"/>
            <w:shd w:val="clear" w:color="auto" w:fill="EDF0E7" w:themeFill="accent3" w:themeFillTint="33"/>
          </w:tcPr>
          <w:p w14:paraId="64DB8906" w14:textId="6385B3E2" w:rsidR="005C1FF5" w:rsidRPr="0029575E" w:rsidRDefault="00B111AA" w:rsidP="004C463B">
            <w:pPr>
              <w:pStyle w:val="NoSpacing"/>
              <w:rPr>
                <w:rFonts w:cs="Calibri"/>
                <w:sz w:val="20"/>
                <w:szCs w:val="20"/>
              </w:rPr>
            </w:pPr>
            <w:r>
              <w:rPr>
                <w:rFonts w:cs="Calibri"/>
                <w:sz w:val="20"/>
                <w:szCs w:val="20"/>
              </w:rPr>
              <w:t>5x3=15</w:t>
            </w:r>
          </w:p>
        </w:tc>
        <w:tc>
          <w:tcPr>
            <w:tcW w:w="6486" w:type="dxa"/>
            <w:gridSpan w:val="2"/>
            <w:shd w:val="clear" w:color="auto" w:fill="EDF0E7" w:themeFill="accent3" w:themeFillTint="33"/>
          </w:tcPr>
          <w:p w14:paraId="07721F59" w14:textId="50C269D6" w:rsidR="006D27B8" w:rsidRDefault="006D27B8" w:rsidP="006D27B8">
            <w:pPr>
              <w:pStyle w:val="NoSpacing"/>
              <w:rPr>
                <w:rFonts w:cs="Calibri"/>
                <w:sz w:val="20"/>
                <w:szCs w:val="20"/>
              </w:rPr>
            </w:pPr>
            <w:r>
              <w:rPr>
                <w:rFonts w:cs="Calibri"/>
                <w:sz w:val="20"/>
                <w:szCs w:val="20"/>
              </w:rPr>
              <w:t xml:space="preserve">Safety talk and demonstration by </w:t>
            </w:r>
            <w:r w:rsidR="0071278E">
              <w:rPr>
                <w:rFonts w:cs="Calibri"/>
                <w:sz w:val="20"/>
                <w:szCs w:val="20"/>
              </w:rPr>
              <w:t>CT</w:t>
            </w:r>
            <w:r>
              <w:rPr>
                <w:rFonts w:cs="Calibri"/>
                <w:sz w:val="20"/>
                <w:szCs w:val="20"/>
              </w:rPr>
              <w:t xml:space="preserve"> on correct use of the tool and its intended purpose.</w:t>
            </w:r>
          </w:p>
          <w:p w14:paraId="40294457" w14:textId="77777777" w:rsidR="006D27B8" w:rsidRDefault="006D27B8" w:rsidP="006D27B8">
            <w:pPr>
              <w:pStyle w:val="NoSpacing"/>
              <w:rPr>
                <w:rFonts w:cs="Calibri"/>
                <w:sz w:val="20"/>
                <w:szCs w:val="20"/>
              </w:rPr>
            </w:pPr>
            <w:r>
              <w:rPr>
                <w:rFonts w:cs="Calibri"/>
                <w:sz w:val="20"/>
                <w:szCs w:val="20"/>
              </w:rPr>
              <w:t>Safety talk to set out clear behavioural expectations.</w:t>
            </w:r>
          </w:p>
          <w:p w14:paraId="55249F78" w14:textId="29FBB560" w:rsidR="005C1FF5" w:rsidRPr="0029575E" w:rsidRDefault="006D27B8" w:rsidP="004C463B">
            <w:pPr>
              <w:pStyle w:val="NoSpacing"/>
              <w:rPr>
                <w:rFonts w:cs="Calibri"/>
                <w:sz w:val="20"/>
                <w:szCs w:val="20"/>
              </w:rPr>
            </w:pPr>
            <w:r>
              <w:rPr>
                <w:rFonts w:cs="Calibri"/>
                <w:sz w:val="20"/>
                <w:szCs w:val="20"/>
              </w:rPr>
              <w:t>Safety talk to include instruction on maintaining a safe working distance</w:t>
            </w:r>
            <w:r w:rsidR="0071278E">
              <w:rPr>
                <w:rFonts w:cs="Calibri"/>
                <w:sz w:val="20"/>
                <w:szCs w:val="20"/>
              </w:rPr>
              <w:t>.</w:t>
            </w:r>
          </w:p>
        </w:tc>
        <w:tc>
          <w:tcPr>
            <w:tcW w:w="1605" w:type="dxa"/>
            <w:shd w:val="clear" w:color="auto" w:fill="EDF0E7" w:themeFill="accent3" w:themeFillTint="33"/>
          </w:tcPr>
          <w:p w14:paraId="790694D5" w14:textId="429A4243" w:rsidR="005C1FF5" w:rsidRPr="0029575E" w:rsidRDefault="00B111AA" w:rsidP="004C463B">
            <w:pPr>
              <w:pStyle w:val="NoSpacing"/>
              <w:rPr>
                <w:rFonts w:cs="Calibri"/>
                <w:sz w:val="20"/>
                <w:szCs w:val="20"/>
              </w:rPr>
            </w:pPr>
            <w:r>
              <w:rPr>
                <w:rFonts w:cs="Calibri"/>
                <w:sz w:val="20"/>
                <w:szCs w:val="20"/>
              </w:rPr>
              <w:t>1x3=3</w:t>
            </w:r>
          </w:p>
        </w:tc>
      </w:tr>
      <w:tr w:rsidR="0071278E" w14:paraId="7D6842DA" w14:textId="77777777" w:rsidTr="0071278E">
        <w:tc>
          <w:tcPr>
            <w:tcW w:w="2344" w:type="dxa"/>
            <w:shd w:val="clear" w:color="auto" w:fill="EDF0E7" w:themeFill="accent3" w:themeFillTint="33"/>
          </w:tcPr>
          <w:p w14:paraId="7329546C" w14:textId="049DE3DA" w:rsidR="0071278E" w:rsidRPr="0029575E" w:rsidRDefault="0071278E" w:rsidP="0071278E">
            <w:pPr>
              <w:pStyle w:val="NoSpacing"/>
              <w:rPr>
                <w:rFonts w:cs="Calibri"/>
                <w:sz w:val="20"/>
                <w:szCs w:val="20"/>
              </w:rPr>
            </w:pPr>
            <w:r>
              <w:rPr>
                <w:rFonts w:cs="Calibri"/>
                <w:sz w:val="20"/>
                <w:szCs w:val="20"/>
              </w:rPr>
              <w:t>Damaged tool – drill bit or handle</w:t>
            </w:r>
          </w:p>
          <w:p w14:paraId="1398A3C8" w14:textId="77777777" w:rsidR="0071278E" w:rsidRPr="0029575E" w:rsidRDefault="0071278E" w:rsidP="0071278E">
            <w:pPr>
              <w:pStyle w:val="NoSpacing"/>
              <w:rPr>
                <w:rFonts w:cs="Calibri"/>
                <w:sz w:val="20"/>
                <w:szCs w:val="20"/>
              </w:rPr>
            </w:pPr>
          </w:p>
        </w:tc>
        <w:tc>
          <w:tcPr>
            <w:tcW w:w="1938" w:type="dxa"/>
            <w:gridSpan w:val="2"/>
            <w:shd w:val="clear" w:color="auto" w:fill="EDF0E7" w:themeFill="accent3" w:themeFillTint="33"/>
          </w:tcPr>
          <w:p w14:paraId="38A29F36" w14:textId="608C9598" w:rsidR="0071278E" w:rsidRDefault="0071278E" w:rsidP="0071278E">
            <w:pPr>
              <w:pStyle w:val="NoSpacing"/>
              <w:rPr>
                <w:rFonts w:cs="Calibri"/>
                <w:sz w:val="20"/>
                <w:szCs w:val="20"/>
              </w:rPr>
            </w:pPr>
            <w:r>
              <w:rPr>
                <w:rFonts w:cs="Calibri"/>
                <w:sz w:val="20"/>
                <w:szCs w:val="20"/>
              </w:rPr>
              <w:t>Injury –</w:t>
            </w:r>
          </w:p>
          <w:p w14:paraId="61CFDC89" w14:textId="0C53D671" w:rsidR="0071278E" w:rsidRPr="0029575E" w:rsidRDefault="0071278E" w:rsidP="0071278E">
            <w:pPr>
              <w:pStyle w:val="NoSpacing"/>
              <w:rPr>
                <w:rFonts w:cs="Calibri"/>
                <w:sz w:val="20"/>
                <w:szCs w:val="20"/>
              </w:rPr>
            </w:pPr>
            <w:r>
              <w:rPr>
                <w:rFonts w:cs="Calibri"/>
                <w:sz w:val="20"/>
                <w:szCs w:val="20"/>
              </w:rPr>
              <w:t>Splinters, cuts, bruises</w:t>
            </w:r>
          </w:p>
        </w:tc>
        <w:tc>
          <w:tcPr>
            <w:tcW w:w="1910" w:type="dxa"/>
            <w:shd w:val="clear" w:color="auto" w:fill="EDF0E7" w:themeFill="accent3" w:themeFillTint="33"/>
          </w:tcPr>
          <w:p w14:paraId="7E4C6C67" w14:textId="55A14392" w:rsidR="0071278E" w:rsidRPr="0029575E" w:rsidRDefault="0071278E" w:rsidP="0071278E">
            <w:pPr>
              <w:pStyle w:val="NoSpacing"/>
              <w:rPr>
                <w:rFonts w:cs="Calibri"/>
                <w:sz w:val="20"/>
                <w:szCs w:val="20"/>
              </w:rPr>
            </w:pPr>
            <w:r>
              <w:rPr>
                <w:rFonts w:cs="Calibri"/>
                <w:sz w:val="20"/>
                <w:szCs w:val="20"/>
              </w:rPr>
              <w:t>4x3=12</w:t>
            </w:r>
          </w:p>
        </w:tc>
        <w:tc>
          <w:tcPr>
            <w:tcW w:w="6486" w:type="dxa"/>
            <w:gridSpan w:val="2"/>
            <w:shd w:val="clear" w:color="auto" w:fill="EDF0E7" w:themeFill="accent3" w:themeFillTint="33"/>
          </w:tcPr>
          <w:p w14:paraId="54E79631" w14:textId="18805F6D" w:rsidR="0071278E" w:rsidRPr="0029575E" w:rsidRDefault="0071278E" w:rsidP="0071278E">
            <w:pPr>
              <w:pStyle w:val="NoSpacing"/>
              <w:rPr>
                <w:rFonts w:cs="Calibri"/>
                <w:sz w:val="20"/>
                <w:szCs w:val="20"/>
              </w:rPr>
            </w:pPr>
            <w:r>
              <w:rPr>
                <w:rFonts w:cs="Calibri"/>
                <w:sz w:val="20"/>
                <w:szCs w:val="20"/>
              </w:rPr>
              <w:t>OLT to carry out a check of all tools before use and to record any damage to tools in the tool log book. Any unsafe tools will be removed from use until repaired, if appropriate, or disposed of responsibly if not. CT to inform OLT of any damage to tools during use.</w:t>
            </w:r>
          </w:p>
        </w:tc>
        <w:tc>
          <w:tcPr>
            <w:tcW w:w="1605" w:type="dxa"/>
            <w:shd w:val="clear" w:color="auto" w:fill="EDF0E7" w:themeFill="accent3" w:themeFillTint="33"/>
          </w:tcPr>
          <w:p w14:paraId="5379A97F" w14:textId="6922EC61" w:rsidR="0071278E" w:rsidRPr="0029575E" w:rsidRDefault="0071278E" w:rsidP="0071278E">
            <w:pPr>
              <w:pStyle w:val="NoSpacing"/>
              <w:rPr>
                <w:rFonts w:cs="Calibri"/>
                <w:sz w:val="20"/>
                <w:szCs w:val="20"/>
              </w:rPr>
            </w:pPr>
            <w:r>
              <w:rPr>
                <w:rFonts w:cs="Calibri"/>
                <w:sz w:val="20"/>
                <w:szCs w:val="20"/>
              </w:rPr>
              <w:t>1x3</w:t>
            </w:r>
          </w:p>
        </w:tc>
      </w:tr>
      <w:tr w:rsidR="0071278E" w:rsidRPr="00EB5AC4" w14:paraId="07CD67AB" w14:textId="77777777" w:rsidTr="0071278E">
        <w:tc>
          <w:tcPr>
            <w:tcW w:w="2344" w:type="dxa"/>
            <w:shd w:val="clear" w:color="auto" w:fill="EDF0E7" w:themeFill="accent3" w:themeFillTint="33"/>
          </w:tcPr>
          <w:p w14:paraId="23D99D9B" w14:textId="42B5A627" w:rsidR="0071278E" w:rsidRPr="00EB5AC4" w:rsidRDefault="0071278E" w:rsidP="0071278E">
            <w:pPr>
              <w:pStyle w:val="NoSpacing"/>
              <w:rPr>
                <w:rFonts w:cs="Calibri"/>
                <w:sz w:val="20"/>
                <w:szCs w:val="20"/>
              </w:rPr>
            </w:pPr>
            <w:r>
              <w:rPr>
                <w:rFonts w:cs="Calibri"/>
                <w:sz w:val="20"/>
                <w:szCs w:val="20"/>
              </w:rPr>
              <w:t>Lost tool</w:t>
            </w:r>
          </w:p>
        </w:tc>
        <w:tc>
          <w:tcPr>
            <w:tcW w:w="1938" w:type="dxa"/>
            <w:gridSpan w:val="2"/>
            <w:shd w:val="clear" w:color="auto" w:fill="EDF0E7" w:themeFill="accent3" w:themeFillTint="33"/>
          </w:tcPr>
          <w:p w14:paraId="39ADE981" w14:textId="1843D844" w:rsidR="0071278E" w:rsidRDefault="0071278E" w:rsidP="0071278E">
            <w:pPr>
              <w:pStyle w:val="NoSpacing"/>
              <w:rPr>
                <w:rFonts w:cs="Calibri"/>
                <w:sz w:val="20"/>
                <w:szCs w:val="20"/>
              </w:rPr>
            </w:pPr>
            <w:r>
              <w:rPr>
                <w:rFonts w:cs="Calibri"/>
                <w:sz w:val="20"/>
                <w:szCs w:val="20"/>
              </w:rPr>
              <w:t>Injury –</w:t>
            </w:r>
          </w:p>
          <w:p w14:paraId="6E801940" w14:textId="7C77A3ED" w:rsidR="0071278E" w:rsidRPr="00EB5AC4" w:rsidRDefault="0071278E" w:rsidP="0071278E">
            <w:pPr>
              <w:pStyle w:val="NoSpacing"/>
              <w:rPr>
                <w:rFonts w:cs="Calibri"/>
                <w:sz w:val="20"/>
                <w:szCs w:val="20"/>
              </w:rPr>
            </w:pPr>
            <w:r>
              <w:rPr>
                <w:rFonts w:cs="Calibri"/>
                <w:sz w:val="20"/>
                <w:szCs w:val="20"/>
              </w:rPr>
              <w:t>Cuts and grazes</w:t>
            </w:r>
          </w:p>
        </w:tc>
        <w:tc>
          <w:tcPr>
            <w:tcW w:w="1910" w:type="dxa"/>
            <w:shd w:val="clear" w:color="auto" w:fill="EDF0E7" w:themeFill="accent3" w:themeFillTint="33"/>
          </w:tcPr>
          <w:p w14:paraId="43559334" w14:textId="0D4AABA9" w:rsidR="0071278E" w:rsidRPr="00EB5AC4" w:rsidRDefault="0071278E" w:rsidP="0071278E">
            <w:pPr>
              <w:pStyle w:val="NoSpacing"/>
              <w:rPr>
                <w:rFonts w:cs="Calibri"/>
                <w:sz w:val="20"/>
                <w:szCs w:val="20"/>
              </w:rPr>
            </w:pPr>
            <w:r>
              <w:rPr>
                <w:rFonts w:cs="Calibri"/>
                <w:sz w:val="20"/>
                <w:szCs w:val="20"/>
              </w:rPr>
              <w:t>5x3=15</w:t>
            </w:r>
          </w:p>
        </w:tc>
        <w:tc>
          <w:tcPr>
            <w:tcW w:w="6486" w:type="dxa"/>
            <w:gridSpan w:val="2"/>
            <w:shd w:val="clear" w:color="auto" w:fill="EDF0E7" w:themeFill="accent3" w:themeFillTint="33"/>
          </w:tcPr>
          <w:p w14:paraId="44FCFB8C" w14:textId="364A0B98" w:rsidR="0071278E" w:rsidRDefault="0071278E" w:rsidP="0071278E">
            <w:pPr>
              <w:pStyle w:val="NoSpacing"/>
              <w:rPr>
                <w:rFonts w:cs="Calibri"/>
                <w:sz w:val="24"/>
                <w:szCs w:val="24"/>
              </w:rPr>
            </w:pPr>
            <w:r>
              <w:rPr>
                <w:rFonts w:cs="Calibri"/>
                <w:sz w:val="20"/>
                <w:szCs w:val="20"/>
              </w:rPr>
              <w:t>CT to check all tools have been returned before the children leave the OL session.</w:t>
            </w:r>
          </w:p>
          <w:p w14:paraId="384AF28A" w14:textId="77777777" w:rsidR="0071278E" w:rsidRDefault="0071278E" w:rsidP="0071278E">
            <w:pPr>
              <w:pStyle w:val="NoSpacing"/>
              <w:rPr>
                <w:rFonts w:cs="Calibri"/>
                <w:sz w:val="24"/>
                <w:szCs w:val="24"/>
              </w:rPr>
            </w:pPr>
          </w:p>
          <w:p w14:paraId="2E477951" w14:textId="77777777" w:rsidR="0071278E" w:rsidRDefault="0071278E" w:rsidP="0071278E">
            <w:pPr>
              <w:pStyle w:val="NoSpacing"/>
              <w:rPr>
                <w:rFonts w:cs="Calibri"/>
                <w:sz w:val="24"/>
                <w:szCs w:val="24"/>
              </w:rPr>
            </w:pPr>
          </w:p>
        </w:tc>
        <w:tc>
          <w:tcPr>
            <w:tcW w:w="1605" w:type="dxa"/>
            <w:shd w:val="clear" w:color="auto" w:fill="EDF0E7" w:themeFill="accent3" w:themeFillTint="33"/>
          </w:tcPr>
          <w:p w14:paraId="0705E275" w14:textId="5D6B8E53" w:rsidR="0071278E" w:rsidRPr="00EB5AC4" w:rsidRDefault="0071278E" w:rsidP="0071278E">
            <w:pPr>
              <w:pStyle w:val="NoSpacing"/>
              <w:rPr>
                <w:rFonts w:cs="Calibri"/>
                <w:sz w:val="20"/>
                <w:szCs w:val="20"/>
              </w:rPr>
            </w:pPr>
            <w:r>
              <w:rPr>
                <w:rFonts w:cs="Calibri"/>
                <w:sz w:val="20"/>
                <w:szCs w:val="20"/>
              </w:rPr>
              <w:t>1x3=3</w:t>
            </w:r>
          </w:p>
        </w:tc>
      </w:tr>
      <w:tr w:rsidR="0071278E" w14:paraId="307FEE25" w14:textId="77777777" w:rsidTr="00EF6B10">
        <w:trPr>
          <w:trHeight w:val="1182"/>
        </w:trPr>
        <w:tc>
          <w:tcPr>
            <w:tcW w:w="14283" w:type="dxa"/>
            <w:gridSpan w:val="7"/>
            <w:shd w:val="clear" w:color="auto" w:fill="EDF0E7" w:themeFill="accent3" w:themeFillTint="33"/>
          </w:tcPr>
          <w:p w14:paraId="3A836AC4" w14:textId="77777777" w:rsidR="0071278E" w:rsidRDefault="0071278E" w:rsidP="0071278E">
            <w:pPr>
              <w:pStyle w:val="NoSpacing"/>
              <w:rPr>
                <w:rFonts w:cs="Calibri"/>
                <w:sz w:val="24"/>
                <w:szCs w:val="24"/>
              </w:rPr>
            </w:pPr>
          </w:p>
          <w:p w14:paraId="5EA3A65C" w14:textId="77777777" w:rsidR="0071278E" w:rsidRPr="00245B11" w:rsidRDefault="0071278E" w:rsidP="0071278E">
            <w:pPr>
              <w:pStyle w:val="NoSpacing"/>
              <w:rPr>
                <w:rFonts w:ascii="Calibri" w:hAnsi="Calibri" w:cs="Calibri"/>
              </w:rPr>
            </w:pPr>
            <w:r w:rsidRPr="00245B11">
              <w:rPr>
                <w:rFonts w:ascii="Calibri" w:hAnsi="Calibri" w:cs="Calibri"/>
              </w:rPr>
              <w:t>Any further information which needs to be noted:</w:t>
            </w:r>
          </w:p>
          <w:p w14:paraId="47320A5D" w14:textId="77777777" w:rsidR="0071278E" w:rsidRDefault="0071278E" w:rsidP="0071278E">
            <w:pPr>
              <w:pStyle w:val="NoSpacing"/>
              <w:rPr>
                <w:rFonts w:ascii="Calibri" w:hAnsi="Calibri" w:cs="Calibri"/>
              </w:rPr>
            </w:pPr>
          </w:p>
          <w:p w14:paraId="65C45DAF" w14:textId="77777777" w:rsidR="0071278E" w:rsidRDefault="0071278E" w:rsidP="0071278E">
            <w:pPr>
              <w:pStyle w:val="NoSpacing"/>
              <w:rPr>
                <w:rFonts w:ascii="Calibri" w:hAnsi="Calibri" w:cs="Calibri"/>
              </w:rPr>
            </w:pPr>
          </w:p>
          <w:p w14:paraId="394B02DA" w14:textId="77777777" w:rsidR="0071278E" w:rsidRDefault="0071278E" w:rsidP="0071278E">
            <w:pPr>
              <w:pStyle w:val="NoSpacing"/>
              <w:rPr>
                <w:rFonts w:ascii="Calibri" w:hAnsi="Calibri" w:cs="Calibri"/>
              </w:rPr>
            </w:pPr>
          </w:p>
          <w:p w14:paraId="0DB93DD7" w14:textId="54F39F45" w:rsidR="0071278E" w:rsidRDefault="0071278E" w:rsidP="0071278E">
            <w:pPr>
              <w:pStyle w:val="NoSpacing"/>
              <w:rPr>
                <w:rFonts w:cs="Calibri"/>
                <w:sz w:val="24"/>
                <w:szCs w:val="24"/>
              </w:rPr>
            </w:pPr>
            <w:r>
              <w:rPr>
                <w:rFonts w:ascii="Calibri" w:hAnsi="Calibri" w:cs="Calibri"/>
              </w:rPr>
              <w:t>Please note – 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71278E" w:rsidRDefault="0071278E" w:rsidP="0071278E">
            <w:pPr>
              <w:pStyle w:val="NoSpacing"/>
              <w:rPr>
                <w:rFonts w:cs="Calibri"/>
                <w:sz w:val="24"/>
                <w:szCs w:val="24"/>
              </w:rPr>
            </w:pPr>
          </w:p>
          <w:p w14:paraId="302111B1" w14:textId="77777777" w:rsidR="0071278E" w:rsidRDefault="0071278E" w:rsidP="0071278E">
            <w:pPr>
              <w:pStyle w:val="NoSpacing"/>
              <w:rPr>
                <w:rFonts w:cs="Calibri"/>
                <w:sz w:val="24"/>
                <w:szCs w:val="24"/>
              </w:rPr>
            </w:pPr>
          </w:p>
          <w:p w14:paraId="7FB07B87" w14:textId="77777777" w:rsidR="0071278E" w:rsidRDefault="0071278E" w:rsidP="0071278E">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t>Signed:</w:t>
            </w:r>
          </w:p>
          <w:p w14:paraId="5761BB44" w14:textId="77777777" w:rsidR="00D16865" w:rsidRDefault="00D16865"/>
        </w:tc>
        <w:tc>
          <w:tcPr>
            <w:tcW w:w="4725" w:type="dxa"/>
            <w:shd w:val="clear" w:color="auto" w:fill="DBE2CF" w:themeFill="accent3" w:themeFillTint="66"/>
          </w:tcPr>
          <w:p w14:paraId="5B59F485" w14:textId="51AB8D2D" w:rsidR="00F55C07" w:rsidRDefault="00F55C07">
            <w:r>
              <w:t>Position:</w:t>
            </w:r>
            <w:r w:rsidR="006B3197">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FE6FC6">
      <w:headerReference w:type="default" r:id="rId7"/>
      <w:pgSz w:w="16838" w:h="11906" w:orient="landscape"/>
      <w:pgMar w:top="1440" w:right="1440" w:bottom="1440" w:left="1440"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27A25" w14:textId="77777777" w:rsidR="00447072" w:rsidRDefault="00447072" w:rsidP="005C1FF5">
      <w:pPr>
        <w:spacing w:after="0" w:line="240" w:lineRule="auto"/>
      </w:pPr>
      <w:r>
        <w:separator/>
      </w:r>
    </w:p>
  </w:endnote>
  <w:endnote w:type="continuationSeparator" w:id="0">
    <w:p w14:paraId="203D34D5" w14:textId="77777777" w:rsidR="00447072" w:rsidRDefault="00447072"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94DF" w14:textId="77777777" w:rsidR="00447072" w:rsidRDefault="00447072" w:rsidP="005C1FF5">
      <w:pPr>
        <w:spacing w:after="0" w:line="240" w:lineRule="auto"/>
      </w:pPr>
      <w:r>
        <w:separator/>
      </w:r>
    </w:p>
  </w:footnote>
  <w:footnote w:type="continuationSeparator" w:id="0">
    <w:p w14:paraId="6A91350C" w14:textId="77777777" w:rsidR="00447072" w:rsidRDefault="00447072"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78EDEB1B" w:rsidR="005C1FF5" w:rsidRDefault="0029575E"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 Use of tools –</w:t>
        </w:r>
        <w:r w:rsidR="00B111AA">
          <w:rPr>
            <w:rFonts w:asciiTheme="majorHAnsi" w:eastAsiaTheme="majorEastAsia" w:hAnsiTheme="majorHAnsi" w:cstheme="majorBidi"/>
            <w:sz w:val="32"/>
            <w:szCs w:val="32"/>
          </w:rPr>
          <w:t xml:space="preserve"> Hand drills</w:t>
        </w:r>
      </w:p>
    </w:sdtContent>
  </w:sdt>
  <w:p w14:paraId="4C7BA441" w14:textId="77777777" w:rsidR="005C1FF5" w:rsidRDefault="005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C625C"/>
    <w:rsid w:val="00114411"/>
    <w:rsid w:val="00167448"/>
    <w:rsid w:val="00196FB3"/>
    <w:rsid w:val="001B0DCD"/>
    <w:rsid w:val="001D52EB"/>
    <w:rsid w:val="00232096"/>
    <w:rsid w:val="00246753"/>
    <w:rsid w:val="0029575E"/>
    <w:rsid w:val="002A7166"/>
    <w:rsid w:val="002F35A1"/>
    <w:rsid w:val="00306281"/>
    <w:rsid w:val="00311DD7"/>
    <w:rsid w:val="00316D69"/>
    <w:rsid w:val="00354EDE"/>
    <w:rsid w:val="00357934"/>
    <w:rsid w:val="00361332"/>
    <w:rsid w:val="00370C68"/>
    <w:rsid w:val="00394943"/>
    <w:rsid w:val="00396BC2"/>
    <w:rsid w:val="003B4ECA"/>
    <w:rsid w:val="003E56C0"/>
    <w:rsid w:val="00447072"/>
    <w:rsid w:val="004B0F18"/>
    <w:rsid w:val="00597F7A"/>
    <w:rsid w:val="005A6D19"/>
    <w:rsid w:val="005B31C0"/>
    <w:rsid w:val="005B708C"/>
    <w:rsid w:val="005C1FF5"/>
    <w:rsid w:val="005C385E"/>
    <w:rsid w:val="005D28D6"/>
    <w:rsid w:val="005F07E3"/>
    <w:rsid w:val="0063608E"/>
    <w:rsid w:val="006757B3"/>
    <w:rsid w:val="006B3197"/>
    <w:rsid w:val="006B4CA0"/>
    <w:rsid w:val="006C0107"/>
    <w:rsid w:val="006D27B8"/>
    <w:rsid w:val="0071278E"/>
    <w:rsid w:val="00740BB8"/>
    <w:rsid w:val="007C26E7"/>
    <w:rsid w:val="007F3ED1"/>
    <w:rsid w:val="008337FA"/>
    <w:rsid w:val="008667CE"/>
    <w:rsid w:val="00876B86"/>
    <w:rsid w:val="0088514C"/>
    <w:rsid w:val="0089563A"/>
    <w:rsid w:val="008A68BB"/>
    <w:rsid w:val="0094066C"/>
    <w:rsid w:val="00962F5C"/>
    <w:rsid w:val="00993BC3"/>
    <w:rsid w:val="009C09B5"/>
    <w:rsid w:val="009D222B"/>
    <w:rsid w:val="00A17B63"/>
    <w:rsid w:val="00A60460"/>
    <w:rsid w:val="00A64BE7"/>
    <w:rsid w:val="00A875D9"/>
    <w:rsid w:val="00AB204D"/>
    <w:rsid w:val="00AE0F3B"/>
    <w:rsid w:val="00AE4C72"/>
    <w:rsid w:val="00B111AA"/>
    <w:rsid w:val="00B24B7C"/>
    <w:rsid w:val="00B67E0E"/>
    <w:rsid w:val="00B80418"/>
    <w:rsid w:val="00C16B90"/>
    <w:rsid w:val="00C56B68"/>
    <w:rsid w:val="00C74EDB"/>
    <w:rsid w:val="00C90A9D"/>
    <w:rsid w:val="00CA2450"/>
    <w:rsid w:val="00CA6D4E"/>
    <w:rsid w:val="00CE2088"/>
    <w:rsid w:val="00CE5E60"/>
    <w:rsid w:val="00D16865"/>
    <w:rsid w:val="00D65820"/>
    <w:rsid w:val="00DF4111"/>
    <w:rsid w:val="00E3584F"/>
    <w:rsid w:val="00E54A5A"/>
    <w:rsid w:val="00E56A41"/>
    <w:rsid w:val="00EB5AC4"/>
    <w:rsid w:val="00EB7F26"/>
    <w:rsid w:val="00EC3FBF"/>
    <w:rsid w:val="00F2283E"/>
    <w:rsid w:val="00F55C07"/>
    <w:rsid w:val="00F700DA"/>
    <w:rsid w:val="00F81B0E"/>
    <w:rsid w:val="00FB586F"/>
    <w:rsid w:val="00FE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7A75632E-66B8-4836-B364-DB16DEA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9175C"/>
    <w:rsid w:val="001F4A71"/>
    <w:rsid w:val="001F6A83"/>
    <w:rsid w:val="0021770F"/>
    <w:rsid w:val="00235B01"/>
    <w:rsid w:val="002838AE"/>
    <w:rsid w:val="003C1165"/>
    <w:rsid w:val="00426F15"/>
    <w:rsid w:val="0047605F"/>
    <w:rsid w:val="004E3B19"/>
    <w:rsid w:val="00525336"/>
    <w:rsid w:val="0054642E"/>
    <w:rsid w:val="007023B0"/>
    <w:rsid w:val="00754E58"/>
    <w:rsid w:val="00836F3F"/>
    <w:rsid w:val="008C7210"/>
    <w:rsid w:val="00975177"/>
    <w:rsid w:val="009902B2"/>
    <w:rsid w:val="00A23B8F"/>
    <w:rsid w:val="00A45DDE"/>
    <w:rsid w:val="00A8048E"/>
    <w:rsid w:val="00AA53C3"/>
    <w:rsid w:val="00B96DDF"/>
    <w:rsid w:val="00C44C8E"/>
    <w:rsid w:val="00CA6D1A"/>
    <w:rsid w:val="00CD5581"/>
    <w:rsid w:val="00CD633E"/>
    <w:rsid w:val="00D36EC5"/>
    <w:rsid w:val="00DD1D04"/>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Risk Benefit Assessment for the following experience: Use of tools – Mallet/Hammer</vt:lpstr>
    </vt:vector>
  </TitlesOfParts>
  <Company>Hewlett-Packard Company</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Use of tools – Hand drills</dc:title>
  <dc:creator>Owner</dc:creator>
  <cp:lastModifiedBy>Mrs J Chambers</cp:lastModifiedBy>
  <cp:revision>8</cp:revision>
  <cp:lastPrinted>2018-07-26T16:53:00Z</cp:lastPrinted>
  <dcterms:created xsi:type="dcterms:W3CDTF">2020-03-02T15:44:00Z</dcterms:created>
  <dcterms:modified xsi:type="dcterms:W3CDTF">2022-03-19T17:37:00Z</dcterms:modified>
</cp:coreProperties>
</file>